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8F4" w:rsidRDefault="005928F4" w:rsidP="0096531C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bookmarkStart w:id="0" w:name="stih0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Материал </w:t>
      </w:r>
    </w:p>
    <w:p w:rsidR="0096531C" w:rsidRDefault="005928F4" w:rsidP="0096531C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для подготовки к</w:t>
      </w:r>
      <w:r w:rsidR="009653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первому </w:t>
      </w:r>
      <w:r w:rsidR="009653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рубежному контролю по дисциплине «Гидравлические и пневматические системы автоматики»</w:t>
      </w:r>
    </w:p>
    <w:p w:rsidR="0096531C" w:rsidRDefault="0096531C" w:rsidP="0096531C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96531C" w:rsidRPr="0096531C" w:rsidRDefault="0096531C" w:rsidP="0096531C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bookmarkEnd w:id="0"/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1.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Площадь поперечного сечения потока, перпендикулярная направлению движения называется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открытым сечением;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живым сечением;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в) полным </w:t>
      </w:r>
      <w:proofErr w:type="spellStart"/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сечением</w:t>
      </w:r>
      <w:proofErr w:type="gramStart"/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;г</w:t>
      </w:r>
      <w:proofErr w:type="spellEnd"/>
      <w:proofErr w:type="gramEnd"/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 площадь расхода.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2.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Часть периметра живого сечения, ограниченная твердыми стенками называется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мокрый периметр;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периметр контакта;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смоченный периметр;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 гидравлический периметр.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3.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Объем жидкости, протекающий за единицу времени через живое сечение называется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расход потока;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объемный поток;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скорость потока;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 скорость расхода.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4.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Отношение расхода жидкости к площади живого сечения называется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средний расход потока жидкости;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средняя скорость потока;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максимальная скорость потока;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 минимальный расход потока.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5.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Отношение живого сечения к смоченному периметру называется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гидравлическая скорость потока;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гидродинамический расход потока;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расход потока;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 гидравлический радиус потока.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6.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Если при движении жидкости в данной точке русла давление и скорость не изменяются, то такое движение называется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а) </w:t>
      </w:r>
      <w:proofErr w:type="gramStart"/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установившемся</w:t>
      </w:r>
      <w:proofErr w:type="gramEnd"/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неустановившемся;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gramStart"/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турбулентным установившимся;</w:t>
      </w:r>
      <w:proofErr w:type="gramEnd"/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 ламинарным неустановившемся.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7.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Движение, при котором скорость и давление изменяются не только от координат пространства, но и от времени называется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ламинарным;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стационарным;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неустановившимся;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 турбулентным.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8.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Расход потока обозначается латинской буквой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а)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Q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б)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V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в)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P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г)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H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9.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Средняя скорость потока обозначается буквой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χ;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V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υ;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 ω.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10.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Живое сечение обозначается буквой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W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η;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ω;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 φ.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11.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 неустановившемся движении, кривая, в каждой точке которой вектора скорости в данный момент времени направлены по касательной называется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траектория тока;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трубка тока;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струйка тока;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 линия тока.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12.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proofErr w:type="gramStart"/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Трубчатая поверхность, образуемая линиями тока с бесконечно малым поперечным сечением называется</w:t>
      </w:r>
      <w:proofErr w:type="gramEnd"/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трубка тока;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трубка потока;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линия тока;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 элементарная струйка.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13.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Элементарная струйка - это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трубка потока, окруженная линиями тока;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часть потока, заключенная внутри трубки тока;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объем потока, движущийся вдоль линии тока;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 неразрывный поток с произвольной траекторией.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14.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Течение жидкости со свободной поверхностью называется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а) </w:t>
      </w:r>
      <w:proofErr w:type="gramStart"/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установившееся</w:t>
      </w:r>
      <w:proofErr w:type="gramEnd"/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напорное;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безнапорное;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 свободное.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15.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Течение жидкости без свободной поверхности в трубопроводах с повышенным или пониженным давлением называется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безнапорное;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напорное;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неустановившееся;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 несвободное (закрытое).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16.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Уравнение неразрывности течений имеет вид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ω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1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υ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2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= ω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2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υ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1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= </w:t>
      </w:r>
      <w:proofErr w:type="spellStart"/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const</w:t>
      </w:r>
      <w:proofErr w:type="spellEnd"/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ω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1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υ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1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= ω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2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υ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2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= </w:t>
      </w:r>
      <w:proofErr w:type="spellStart"/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const</w:t>
      </w:r>
      <w:proofErr w:type="spellEnd"/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ω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1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ω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2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= υ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1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υ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2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= </w:t>
      </w:r>
      <w:proofErr w:type="spellStart"/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const</w:t>
      </w:r>
      <w:proofErr w:type="spellEnd"/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г) ω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1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/ υ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1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= ω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2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/ υ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2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= </w:t>
      </w:r>
      <w:proofErr w:type="spellStart"/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const</w:t>
      </w:r>
      <w:proofErr w:type="spellEnd"/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17.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Уравнение Бернулли для идеальной жидкости имеет вид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2755265" cy="1864360"/>
            <wp:effectExtent l="19050" t="0" r="6985" b="0"/>
            <wp:docPr id="1" name="Рисунок 1" descr="http://gidravl.narod.ru/test3a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idravl.narod.ru/test3a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265" cy="186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18.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 каком рисунке трубка </w:t>
      </w:r>
      <w:proofErr w:type="gramStart"/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Пито</w:t>
      </w:r>
      <w:proofErr w:type="gramEnd"/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установлена правильно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3622040" cy="1840865"/>
            <wp:effectExtent l="19050" t="0" r="0" b="0"/>
            <wp:docPr id="2" name="Рисунок 2" descr="http://gidravl.narod.ru/test3a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gidravl.narod.ru/test3a2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2040" cy="1840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19.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Уравнение Бернулли для реальной жидкости имеет вид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3147060" cy="1959610"/>
            <wp:effectExtent l="19050" t="0" r="0" b="0"/>
            <wp:docPr id="3" name="Рисунок 3" descr="http://gidravl.narod.ru/test3a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gidravl.narod.ru/test3a3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1959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20.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Член уравнения Бернулли, обозначаемый буквой </w:t>
      </w:r>
      <w:proofErr w:type="spellStart"/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z</w:t>
      </w:r>
      <w:proofErr w:type="spellEnd"/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называется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геометрической высотой;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пьезометрической высотой;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скоростной высотой;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 потерянной высотой.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21.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proofErr w:type="gramStart"/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Член уравнения Бернулли, обозначаемый выражением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vertAlign w:val="subscript"/>
          <w:lang w:eastAsia="ru-RU"/>
        </w:rPr>
        <w:drawing>
          <wp:inline distT="0" distB="0" distL="0" distR="0">
            <wp:extent cx="178435" cy="344170"/>
            <wp:effectExtent l="19050" t="0" r="0" b="0"/>
            <wp:docPr id="4" name="Рисунок 4" descr="http://gidravl.narod.ru/pr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gidravl.narod.ru/prg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" cy="344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называется</w:t>
      </w:r>
      <w:proofErr w:type="gramEnd"/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скоростной высотой;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геометрической высотой;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пьезометрической высотой;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 потерянной высотой.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22.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proofErr w:type="gramStart"/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Член уравнения Бернулли, обозначаемый выражением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vertAlign w:val="subscript"/>
          <w:lang w:eastAsia="ru-RU"/>
        </w:rPr>
        <w:drawing>
          <wp:inline distT="0" distB="0" distL="0" distR="0">
            <wp:extent cx="403860" cy="415925"/>
            <wp:effectExtent l="19050" t="0" r="0" b="0"/>
            <wp:docPr id="5" name="Рисунок 5" descr="http://gidravl.narod.ru/a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gidravl.narod.ru/a1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41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называется</w:t>
      </w:r>
      <w:proofErr w:type="gramEnd"/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а) пьезометрической высотой;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скоростной высотой;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геометрической высотой;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 такого члена не существует.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23.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Уравнение Бернулли для двух различных сечений потока дает взаимосвязь </w:t>
      </w:r>
      <w:proofErr w:type="gramStart"/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между</w:t>
      </w:r>
      <w:proofErr w:type="gramEnd"/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давлением, расходом и скоростью;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скоростью, давлением и коэффициентом Кориолиса;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давлением, скоростью и геометрической высотой;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 геометрической высотой, скоростью, расходом.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24.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Коэффициент Кориолиса в уравнении Бернулли характеризует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режим течения жидкости;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степень гидравлического сопротивления трубопровода;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изменение скоростного напора;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 степень уменьшения уровня полной энергии.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25.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Показание уровня жидкости в трубке Пито отражает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разность между уровнем полной и пьезометрической энергией;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изменение пьезометрической энергии;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скоростную энергию;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 уровень полной энергии.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26.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Потерянная высота характеризует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степень изменения давления;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степень сопротивления трубопровода;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направление течения жидкости в трубопроводе;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 степень изменения скорости жидкости.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27.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Линейные потери вызваны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силой трения между слоями жидкости;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местными сопротивлениями;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длиной трубопровода;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 вязкостью жидкости.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28.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Местные потери энергии вызваны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наличием линейных сопротивлений;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наличием местных сопротивлений;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в) массой движущейся жидкости;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г) инерцией движущейся </w:t>
      </w:r>
      <w:proofErr w:type="spellStart"/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жидко</w:t>
      </w:r>
      <w:proofErr w:type="gramStart"/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c</w:t>
      </w:r>
      <w:proofErr w:type="gramEnd"/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ти</w:t>
      </w:r>
      <w:proofErr w:type="spellEnd"/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29.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 участке трубопровода между двумя его сечениями, для которых записано уравнение Бернулли можно установить </w:t>
      </w:r>
      <w:proofErr w:type="gramStart"/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следующие</w:t>
      </w:r>
      <w:proofErr w:type="gramEnd"/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гидроэлементы</w:t>
      </w:r>
      <w:proofErr w:type="spellEnd"/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а) фильтр, отвод, </w:t>
      </w:r>
      <w:proofErr w:type="spellStart"/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гидромотор</w:t>
      </w:r>
      <w:proofErr w:type="spellEnd"/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диффузор;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б) кран, </w:t>
      </w:r>
      <w:proofErr w:type="spellStart"/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конфузор</w:t>
      </w:r>
      <w:proofErr w:type="spellEnd"/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дроссель, насос;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фильтр, кран, диффузор, колено;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 гидроцилиндр, дроссель, клапан, сопло.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30.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Укажите правильную запись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proofErr w:type="spellStart"/>
      <w:proofErr w:type="gramStart"/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h</w:t>
      </w:r>
      <w:proofErr w:type="gramEnd"/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vertAlign w:val="subscript"/>
          <w:lang w:eastAsia="ru-RU"/>
        </w:rPr>
        <w:t>лин</w:t>
      </w:r>
      <w:proofErr w:type="spellEnd"/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= </w:t>
      </w:r>
      <w:proofErr w:type="spellStart"/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h</w:t>
      </w:r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vertAlign w:val="subscript"/>
          <w:lang w:eastAsia="ru-RU"/>
        </w:rPr>
        <w:t>пот</w:t>
      </w:r>
      <w:proofErr w:type="spellEnd"/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+ </w:t>
      </w:r>
      <w:proofErr w:type="spellStart"/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h</w:t>
      </w:r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vertAlign w:val="subscript"/>
          <w:lang w:eastAsia="ru-RU"/>
        </w:rPr>
        <w:t>мест</w:t>
      </w:r>
      <w:proofErr w:type="spellEnd"/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proofErr w:type="spellStart"/>
      <w:proofErr w:type="gramStart"/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h</w:t>
      </w:r>
      <w:proofErr w:type="gramEnd"/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vertAlign w:val="subscript"/>
          <w:lang w:eastAsia="ru-RU"/>
        </w:rPr>
        <w:t>мест</w:t>
      </w:r>
      <w:proofErr w:type="spellEnd"/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= </w:t>
      </w:r>
      <w:proofErr w:type="spellStart"/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h</w:t>
      </w:r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vertAlign w:val="subscript"/>
          <w:lang w:eastAsia="ru-RU"/>
        </w:rPr>
        <w:t>лин</w:t>
      </w:r>
      <w:proofErr w:type="spellEnd"/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+ </w:t>
      </w:r>
      <w:proofErr w:type="spellStart"/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h</w:t>
      </w:r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vertAlign w:val="subscript"/>
          <w:lang w:eastAsia="ru-RU"/>
        </w:rPr>
        <w:t>пот</w:t>
      </w:r>
      <w:proofErr w:type="spellEnd"/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proofErr w:type="spellStart"/>
      <w:proofErr w:type="gramStart"/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h</w:t>
      </w:r>
      <w:proofErr w:type="gramEnd"/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vertAlign w:val="subscript"/>
          <w:lang w:eastAsia="ru-RU"/>
        </w:rPr>
        <w:t>пот</w:t>
      </w:r>
      <w:proofErr w:type="spellEnd"/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= </w:t>
      </w:r>
      <w:proofErr w:type="spellStart"/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h</w:t>
      </w:r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vertAlign w:val="subscript"/>
          <w:lang w:eastAsia="ru-RU"/>
        </w:rPr>
        <w:t>лин</w:t>
      </w:r>
      <w:proofErr w:type="spellEnd"/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- </w:t>
      </w:r>
      <w:proofErr w:type="spellStart"/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h</w:t>
      </w:r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vertAlign w:val="subscript"/>
          <w:lang w:eastAsia="ru-RU"/>
        </w:rPr>
        <w:t>мест</w:t>
      </w:r>
      <w:proofErr w:type="spellEnd"/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proofErr w:type="spellStart"/>
      <w:proofErr w:type="gramStart"/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h</w:t>
      </w:r>
      <w:proofErr w:type="gramEnd"/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vertAlign w:val="subscript"/>
          <w:lang w:eastAsia="ru-RU"/>
        </w:rPr>
        <w:t>лин</w:t>
      </w:r>
      <w:proofErr w:type="spellEnd"/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= </w:t>
      </w:r>
      <w:proofErr w:type="spellStart"/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h</w:t>
      </w:r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vertAlign w:val="subscript"/>
          <w:lang w:eastAsia="ru-RU"/>
        </w:rPr>
        <w:t>пот</w:t>
      </w:r>
      <w:proofErr w:type="spellEnd"/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- </w:t>
      </w:r>
      <w:proofErr w:type="spellStart"/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h</w:t>
      </w:r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vertAlign w:val="subscript"/>
          <w:lang w:eastAsia="ru-RU"/>
        </w:rPr>
        <w:t>мест</w:t>
      </w:r>
      <w:proofErr w:type="spellEnd"/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>31.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Для измерения скорости потока используется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трубка Пито;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пьезометр;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вискозиметр;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г) трубка </w:t>
      </w:r>
      <w:proofErr w:type="spellStart"/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Вентури</w:t>
      </w:r>
      <w:proofErr w:type="spellEnd"/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32.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Для измерения расхода жидкости используется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трубка Пито;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расходомер Пито;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в) расходомер </w:t>
      </w:r>
      <w:proofErr w:type="spellStart"/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Вентури</w:t>
      </w:r>
      <w:proofErr w:type="spellEnd"/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 пьезометр.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33.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Укажите, на каком рисунке изображен расходомер </w:t>
      </w:r>
      <w:proofErr w:type="spellStart"/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Вентури</w:t>
      </w:r>
      <w:proofErr w:type="spellEnd"/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4025900" cy="2766695"/>
            <wp:effectExtent l="19050" t="0" r="0" b="0"/>
            <wp:docPr id="6" name="Рисунок 6" descr="http://gidravl.narod.ru/test3a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gidravl.narod.ru/test3a5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0" cy="2766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34.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Установившееся движение характеризуется уравнениями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val="en-US"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a) </w:t>
      </w:r>
      <w:proofErr w:type="gramStart"/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υ</w:t>
      </w:r>
      <w:proofErr w:type="gramEnd"/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 =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val="en-US" w:eastAsia="ru-RU"/>
        </w:rPr>
        <w:t>f(x, y, z, t)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; P = 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φ</w:t>
      </w:r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val="en-US" w:eastAsia="ru-RU"/>
        </w:rPr>
        <w:t>(x, y, z)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val="en-US"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)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υ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 =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val="en-US" w:eastAsia="ru-RU"/>
        </w:rPr>
        <w:t>f(x, y, z, t)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; P = 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φ</w:t>
      </w:r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val="en-US" w:eastAsia="ru-RU"/>
        </w:rPr>
        <w:t>(x, y, z, t)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val="en-US"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)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υ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 =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val="en-US" w:eastAsia="ru-RU"/>
        </w:rPr>
        <w:t>f(x, y, z)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; P = 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φ</w:t>
      </w:r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val="en-US" w:eastAsia="ru-RU"/>
        </w:rPr>
        <w:t>(x, y, z, t)</w:t>
      </w:r>
    </w:p>
    <w:p w:rsidR="0096531C" w:rsidRPr="00382BA9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</w:t>
      </w:r>
      <w:r w:rsidRPr="00382BA9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)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υ</w:t>
      </w:r>
      <w:r w:rsidRPr="00382BA9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 =</w:t>
      </w:r>
      <w:r w:rsidRPr="00382BA9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r w:rsidRPr="00382BA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val="en-US" w:eastAsia="ru-RU"/>
        </w:rPr>
        <w:t>f(x, y, z)</w:t>
      </w:r>
      <w:r w:rsidRPr="00382BA9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; P = 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φ</w:t>
      </w:r>
      <w:r w:rsidRPr="00382BA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val="en-US" w:eastAsia="ru-RU"/>
        </w:rPr>
        <w:t>(x, y, z)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35.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Расход потока измеряется в следующих единицах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м³;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м²/с;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м³ с;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 м³/с.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36.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Для двух сечений трубопровода известны величины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P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1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υ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1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z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1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z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2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Можно ли определить давление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P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2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скорость потока υ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2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?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можно;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можно, если известны диаметры d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1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d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2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можно, если известен диаметр трубопровода d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1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 нельзя.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37.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Неустановившееся движение жидкости характеризуется уравнением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val="en-US"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a) </w:t>
      </w:r>
      <w:proofErr w:type="gramStart"/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υ</w:t>
      </w:r>
      <w:proofErr w:type="gramEnd"/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 =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val="en-US" w:eastAsia="ru-RU"/>
        </w:rPr>
        <w:t>f(x, y, z,)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; P = 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φ</w:t>
      </w:r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val="en-US" w:eastAsia="ru-RU"/>
        </w:rPr>
        <w:t>(x, y, z)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val="en-US"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 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)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υ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 =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val="en-US" w:eastAsia="ru-RU"/>
        </w:rPr>
        <w:t>f(x, y, z)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; P = 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φ</w:t>
      </w:r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val="en-US" w:eastAsia="ru-RU"/>
        </w:rPr>
        <w:t>(x, y, z, t)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val="en-US"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)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υ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 =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val="en-US" w:eastAsia="ru-RU"/>
        </w:rPr>
        <w:t>f(x, y, z, t)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; P = 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φ</w:t>
      </w:r>
      <w:r w:rsidRPr="0096531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val="en-US" w:eastAsia="ru-RU"/>
        </w:rPr>
        <w:t>(x, y, z, t)</w:t>
      </w:r>
    </w:p>
    <w:p w:rsidR="0096531C" w:rsidRPr="00382BA9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</w:t>
      </w:r>
      <w:r w:rsidRPr="00382BA9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)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υ</w:t>
      </w:r>
      <w:r w:rsidRPr="00382BA9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 =</w:t>
      </w:r>
      <w:r w:rsidRPr="00382BA9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r w:rsidRPr="00382BA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val="en-US" w:eastAsia="ru-RU"/>
        </w:rPr>
        <w:t>f(x, y, z, t)</w:t>
      </w:r>
      <w:r w:rsidRPr="00382BA9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; P = 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φ</w:t>
      </w:r>
      <w:r w:rsidRPr="00382BA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val="en-US" w:eastAsia="ru-RU"/>
        </w:rPr>
        <w:t>(x, y, z)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>38.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Значение коэффициента Кориолиса для ламинарного режима движения жидкости равно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1,5;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2;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3;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 1.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39.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Значение коэффициента Кориолиса для турбулентного режима движения жидкости равно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1,5;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2;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3;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 1.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40.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 мере движения жидкости от одного сечения к другому потерянный напор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увеличивается;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уменьшается;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остается постоянным;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 увеличивается при наличии местных сопротивлений.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41.</w:t>
      </w:r>
      <w:r w:rsidRPr="0096531C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Уровень жидкости в трубке Пито поднялся на высоту H = 15 см. Чему равна скорость жидкости в трубопроводе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2,94 м/</w:t>
      </w:r>
      <w:proofErr w:type="gramStart"/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</w:t>
      </w:r>
      <w:proofErr w:type="gramEnd"/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17,2 м/</w:t>
      </w:r>
      <w:proofErr w:type="gramStart"/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</w:t>
      </w:r>
      <w:proofErr w:type="gramEnd"/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1,72 м/</w:t>
      </w:r>
      <w:proofErr w:type="gramStart"/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</w:t>
      </w:r>
      <w:proofErr w:type="gramEnd"/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96531C" w:rsidRPr="0096531C" w:rsidRDefault="0096531C" w:rsidP="00965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 8,64 м/</w:t>
      </w:r>
      <w:proofErr w:type="gramStart"/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</w:t>
      </w:r>
      <w:proofErr w:type="gramEnd"/>
      <w:r w:rsidRPr="0096531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220F6F" w:rsidRDefault="00220F6F" w:rsidP="0096531C">
      <w:pPr>
        <w:spacing w:after="0" w:line="240" w:lineRule="auto"/>
        <w:jc w:val="both"/>
      </w:pPr>
    </w:p>
    <w:p w:rsidR="00141551" w:rsidRDefault="00141551" w:rsidP="0096531C">
      <w:pPr>
        <w:spacing w:after="0" w:line="240" w:lineRule="auto"/>
        <w:jc w:val="both"/>
      </w:pPr>
    </w:p>
    <w:p w:rsidR="00141551" w:rsidRDefault="00141551" w:rsidP="0096531C">
      <w:pPr>
        <w:spacing w:after="0" w:line="240" w:lineRule="auto"/>
        <w:jc w:val="both"/>
      </w:pPr>
    </w:p>
    <w:p w:rsidR="00141551" w:rsidRDefault="00141551" w:rsidP="0096531C">
      <w:pPr>
        <w:spacing w:after="0" w:line="240" w:lineRule="auto"/>
        <w:jc w:val="both"/>
      </w:pPr>
    </w:p>
    <w:p w:rsidR="00141551" w:rsidRDefault="00141551" w:rsidP="0096531C">
      <w:pPr>
        <w:spacing w:after="0" w:line="240" w:lineRule="auto"/>
        <w:jc w:val="both"/>
      </w:pPr>
    </w:p>
    <w:p w:rsidR="00141551" w:rsidRDefault="00141551" w:rsidP="0096531C">
      <w:pPr>
        <w:spacing w:after="0" w:line="240" w:lineRule="auto"/>
        <w:jc w:val="both"/>
      </w:pPr>
    </w:p>
    <w:p w:rsidR="00141551" w:rsidRDefault="00141551" w:rsidP="0096531C">
      <w:pPr>
        <w:spacing w:after="0" w:line="240" w:lineRule="auto"/>
        <w:jc w:val="both"/>
      </w:pPr>
    </w:p>
    <w:p w:rsidR="00141551" w:rsidRDefault="00141551" w:rsidP="0096531C">
      <w:pPr>
        <w:spacing w:after="0" w:line="240" w:lineRule="auto"/>
        <w:jc w:val="both"/>
      </w:pPr>
    </w:p>
    <w:p w:rsidR="00141551" w:rsidRDefault="00141551" w:rsidP="0096531C">
      <w:pPr>
        <w:spacing w:after="0" w:line="240" w:lineRule="auto"/>
        <w:jc w:val="both"/>
      </w:pPr>
    </w:p>
    <w:p w:rsidR="00141551" w:rsidRDefault="00141551" w:rsidP="0096531C">
      <w:pPr>
        <w:spacing w:after="0" w:line="240" w:lineRule="auto"/>
        <w:jc w:val="both"/>
      </w:pPr>
    </w:p>
    <w:p w:rsidR="00141551" w:rsidRDefault="00141551" w:rsidP="0096531C">
      <w:pPr>
        <w:spacing w:after="0" w:line="240" w:lineRule="auto"/>
        <w:jc w:val="both"/>
      </w:pPr>
    </w:p>
    <w:p w:rsidR="00141551" w:rsidRDefault="00141551" w:rsidP="0096531C">
      <w:pPr>
        <w:spacing w:after="0" w:line="240" w:lineRule="auto"/>
        <w:jc w:val="both"/>
      </w:pPr>
    </w:p>
    <w:p w:rsidR="00141551" w:rsidRDefault="00141551" w:rsidP="0096531C">
      <w:pPr>
        <w:spacing w:after="0" w:line="240" w:lineRule="auto"/>
        <w:jc w:val="both"/>
      </w:pPr>
    </w:p>
    <w:p w:rsidR="00141551" w:rsidRDefault="00141551" w:rsidP="0096531C">
      <w:pPr>
        <w:spacing w:after="0" w:line="240" w:lineRule="auto"/>
        <w:jc w:val="both"/>
      </w:pPr>
    </w:p>
    <w:p w:rsidR="00141551" w:rsidRDefault="00141551" w:rsidP="0096531C">
      <w:pPr>
        <w:spacing w:after="0" w:line="240" w:lineRule="auto"/>
        <w:jc w:val="both"/>
      </w:pPr>
    </w:p>
    <w:p w:rsidR="00141551" w:rsidRDefault="00141551" w:rsidP="0096531C">
      <w:pPr>
        <w:spacing w:after="0" w:line="240" w:lineRule="auto"/>
        <w:jc w:val="both"/>
      </w:pPr>
    </w:p>
    <w:p w:rsidR="00141551" w:rsidRDefault="00141551" w:rsidP="0096531C">
      <w:pPr>
        <w:spacing w:after="0" w:line="240" w:lineRule="auto"/>
        <w:jc w:val="both"/>
      </w:pPr>
    </w:p>
    <w:p w:rsidR="00141551" w:rsidRDefault="00141551" w:rsidP="0096531C">
      <w:pPr>
        <w:spacing w:after="0" w:line="240" w:lineRule="auto"/>
        <w:jc w:val="both"/>
      </w:pPr>
    </w:p>
    <w:p w:rsidR="00141551" w:rsidRDefault="00141551" w:rsidP="0096531C">
      <w:pPr>
        <w:spacing w:after="0" w:line="240" w:lineRule="auto"/>
        <w:jc w:val="both"/>
      </w:pPr>
    </w:p>
    <w:p w:rsidR="00141551" w:rsidRDefault="00141551" w:rsidP="0096531C">
      <w:pPr>
        <w:spacing w:after="0" w:line="240" w:lineRule="auto"/>
        <w:jc w:val="both"/>
      </w:pPr>
    </w:p>
    <w:p w:rsidR="00141551" w:rsidRDefault="00141551" w:rsidP="0096531C">
      <w:pPr>
        <w:spacing w:after="0" w:line="240" w:lineRule="auto"/>
        <w:jc w:val="both"/>
      </w:pPr>
    </w:p>
    <w:p w:rsidR="00141551" w:rsidRDefault="00141551" w:rsidP="0096531C">
      <w:pPr>
        <w:spacing w:after="0" w:line="240" w:lineRule="auto"/>
        <w:jc w:val="both"/>
      </w:pPr>
    </w:p>
    <w:p w:rsidR="00141551" w:rsidRDefault="00141551" w:rsidP="0096531C">
      <w:pPr>
        <w:spacing w:after="0" w:line="240" w:lineRule="auto"/>
        <w:jc w:val="both"/>
      </w:pPr>
    </w:p>
    <w:p w:rsidR="00141551" w:rsidRDefault="00141551" w:rsidP="0096531C">
      <w:pPr>
        <w:spacing w:after="0" w:line="240" w:lineRule="auto"/>
        <w:jc w:val="both"/>
      </w:pPr>
    </w:p>
    <w:p w:rsidR="00141551" w:rsidRDefault="00141551" w:rsidP="0096531C">
      <w:pPr>
        <w:spacing w:after="0" w:line="240" w:lineRule="auto"/>
        <w:jc w:val="both"/>
      </w:pPr>
    </w:p>
    <w:p w:rsidR="00141551" w:rsidRDefault="00141551" w:rsidP="0096531C">
      <w:pPr>
        <w:spacing w:after="0" w:line="240" w:lineRule="auto"/>
        <w:jc w:val="both"/>
      </w:pPr>
    </w:p>
    <w:p w:rsidR="00141551" w:rsidRDefault="00141551" w:rsidP="0096531C">
      <w:pPr>
        <w:spacing w:after="0" w:line="240" w:lineRule="auto"/>
        <w:jc w:val="both"/>
      </w:pPr>
    </w:p>
    <w:p w:rsidR="00141551" w:rsidRDefault="00141551" w:rsidP="0096531C">
      <w:pPr>
        <w:spacing w:after="0" w:line="240" w:lineRule="auto"/>
        <w:jc w:val="both"/>
      </w:pPr>
    </w:p>
    <w:p w:rsidR="00141551" w:rsidRDefault="00141551" w:rsidP="0096531C">
      <w:pPr>
        <w:spacing w:after="0" w:line="240" w:lineRule="auto"/>
        <w:jc w:val="both"/>
      </w:pPr>
    </w:p>
    <w:p w:rsidR="00141551" w:rsidRPr="00141551" w:rsidRDefault="00141551" w:rsidP="00141551">
      <w:pPr>
        <w:shd w:val="clear" w:color="auto" w:fill="FFFFFF"/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14155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Ключи к тестам</w:t>
      </w:r>
    </w:p>
    <w:p w:rsidR="00141551" w:rsidRPr="00141551" w:rsidRDefault="00141551" w:rsidP="001415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55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141551" w:rsidRPr="00141551" w:rsidRDefault="00141551" w:rsidP="001415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4916170" cy="6899275"/>
            <wp:effectExtent l="19050" t="0" r="0" b="0"/>
            <wp:docPr id="13" name="Рисунок 13" descr="http://gidravl.narod.ru/testk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gidravl.narod.ru/testk3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6170" cy="689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551" w:rsidRDefault="00141551" w:rsidP="0096531C">
      <w:pPr>
        <w:spacing w:after="0" w:line="240" w:lineRule="auto"/>
        <w:jc w:val="both"/>
      </w:pPr>
    </w:p>
    <w:p w:rsidR="00382BA9" w:rsidRDefault="00382BA9" w:rsidP="0096531C">
      <w:pPr>
        <w:spacing w:after="0" w:line="240" w:lineRule="auto"/>
        <w:jc w:val="both"/>
      </w:pPr>
    </w:p>
    <w:p w:rsidR="00382BA9" w:rsidRDefault="00382BA9" w:rsidP="0096531C">
      <w:pPr>
        <w:spacing w:after="0" w:line="240" w:lineRule="auto"/>
        <w:jc w:val="both"/>
      </w:pPr>
    </w:p>
    <w:p w:rsidR="00382BA9" w:rsidRDefault="00382BA9" w:rsidP="0096531C">
      <w:pPr>
        <w:spacing w:after="0" w:line="240" w:lineRule="auto"/>
        <w:jc w:val="both"/>
      </w:pPr>
    </w:p>
    <w:p w:rsidR="00382BA9" w:rsidRDefault="00382BA9" w:rsidP="0096531C">
      <w:pPr>
        <w:spacing w:after="0" w:line="240" w:lineRule="auto"/>
        <w:jc w:val="both"/>
      </w:pPr>
    </w:p>
    <w:p w:rsidR="00382BA9" w:rsidRDefault="00382BA9" w:rsidP="0096531C">
      <w:pPr>
        <w:spacing w:after="0" w:line="240" w:lineRule="auto"/>
        <w:jc w:val="both"/>
      </w:pPr>
    </w:p>
    <w:p w:rsidR="00382BA9" w:rsidRDefault="00382BA9" w:rsidP="00382BA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EA25B4">
        <w:rPr>
          <w:rFonts w:ascii="Times New Roman" w:hAnsi="Times New Roman"/>
          <w:b/>
          <w:sz w:val="28"/>
        </w:rPr>
        <w:lastRenderedPageBreak/>
        <w:t xml:space="preserve">Задания </w:t>
      </w:r>
    </w:p>
    <w:p w:rsidR="00382BA9" w:rsidRPr="00EA25B4" w:rsidRDefault="00382BA9" w:rsidP="00382BA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EA25B4">
        <w:rPr>
          <w:rFonts w:ascii="Times New Roman" w:hAnsi="Times New Roman"/>
          <w:b/>
          <w:sz w:val="28"/>
        </w:rPr>
        <w:t xml:space="preserve">для </w:t>
      </w:r>
      <w:r>
        <w:rPr>
          <w:rFonts w:ascii="Times New Roman" w:hAnsi="Times New Roman"/>
          <w:b/>
          <w:sz w:val="28"/>
        </w:rPr>
        <w:t xml:space="preserve"> второго </w:t>
      </w:r>
      <w:r w:rsidRPr="00EA25B4">
        <w:rPr>
          <w:rFonts w:ascii="Times New Roman" w:hAnsi="Times New Roman"/>
          <w:b/>
          <w:sz w:val="28"/>
        </w:rPr>
        <w:t>рубежного контроля</w:t>
      </w:r>
    </w:p>
    <w:p w:rsidR="00382BA9" w:rsidRPr="00EA25B4" w:rsidRDefault="00382BA9" w:rsidP="00382BA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EA25B4">
        <w:rPr>
          <w:rFonts w:ascii="Times New Roman" w:hAnsi="Times New Roman"/>
          <w:b/>
          <w:sz w:val="28"/>
        </w:rPr>
        <w:t>по дисциплине  «Гидравлические и пневматические системы автоматики»</w:t>
      </w:r>
    </w:p>
    <w:p w:rsidR="00382BA9" w:rsidRDefault="00382BA9" w:rsidP="00382BA9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382BA9" w:rsidRPr="00995529" w:rsidRDefault="00382BA9" w:rsidP="00382BA9">
      <w:pPr>
        <w:pStyle w:val="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Выбор номеров вопросов определяется буквами в фамилии, имени и отчеству магистранта, которые записываются в виде таблички, где буква в Ф.И.О. определяет строку вариантов, а порядковый номер буквы  Ф.И.О. укажет номер вопроса в данной строке (номер столбца)</w:t>
      </w:r>
    </w:p>
    <w:p w:rsidR="00382BA9" w:rsidRPr="00995529" w:rsidRDefault="00382BA9" w:rsidP="00382BA9">
      <w:pPr>
        <w:pStyle w:val="2"/>
        <w:jc w:val="both"/>
        <w:rPr>
          <w:rFonts w:ascii="Times New Roman" w:hAnsi="Times New Roman"/>
          <w:sz w:val="28"/>
        </w:rPr>
      </w:pPr>
    </w:p>
    <w:p w:rsidR="00382BA9" w:rsidRDefault="00382BA9" w:rsidP="00382BA9">
      <w:pPr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Таблица 1. </w:t>
      </w:r>
      <w:r w:rsidRPr="00EA25B4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Таблица выбора вариантов контрольной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60"/>
        <w:gridCol w:w="1134"/>
        <w:gridCol w:w="1134"/>
        <w:gridCol w:w="1134"/>
        <w:gridCol w:w="1134"/>
        <w:gridCol w:w="1134"/>
        <w:gridCol w:w="1239"/>
      </w:tblGrid>
      <w:tr w:rsidR="00382BA9" w:rsidTr="00242ACB">
        <w:trPr>
          <w:cantSplit/>
        </w:trPr>
        <w:tc>
          <w:tcPr>
            <w:tcW w:w="2660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Буквы ФИО</w:t>
            </w:r>
          </w:p>
        </w:tc>
        <w:tc>
          <w:tcPr>
            <w:tcW w:w="6909" w:type="dxa"/>
            <w:gridSpan w:val="6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Номера вопросов</w:t>
            </w:r>
          </w:p>
        </w:tc>
      </w:tr>
      <w:tr w:rsidR="00382BA9" w:rsidTr="00242ACB">
        <w:tc>
          <w:tcPr>
            <w:tcW w:w="2660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239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382BA9" w:rsidTr="00242ACB">
        <w:tc>
          <w:tcPr>
            <w:tcW w:w="2660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А, Б</w:t>
            </w: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</w:t>
            </w: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239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382BA9" w:rsidTr="00242ACB">
        <w:tc>
          <w:tcPr>
            <w:tcW w:w="2660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В, Г</w:t>
            </w: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</w:t>
            </w: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239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382BA9" w:rsidTr="00242ACB">
        <w:tc>
          <w:tcPr>
            <w:tcW w:w="2660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Д, Е</w:t>
            </w: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</w:t>
            </w: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239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382BA9" w:rsidTr="00242ACB">
        <w:tc>
          <w:tcPr>
            <w:tcW w:w="2660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Е, Ж</w:t>
            </w: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</w:t>
            </w: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239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382BA9" w:rsidTr="00242ACB">
        <w:tc>
          <w:tcPr>
            <w:tcW w:w="2660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proofErr w:type="gramStart"/>
            <w:r>
              <w:rPr>
                <w:rFonts w:ascii="Times New Roman" w:hAnsi="Times New Roman"/>
                <w:sz w:val="28"/>
              </w:rPr>
              <w:t>З</w:t>
            </w:r>
            <w:proofErr w:type="gramEnd"/>
            <w:r>
              <w:rPr>
                <w:rFonts w:ascii="Times New Roman" w:hAnsi="Times New Roman"/>
                <w:sz w:val="28"/>
              </w:rPr>
              <w:t>, И, Й</w:t>
            </w: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</w:t>
            </w: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239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382BA9" w:rsidTr="00242ACB">
        <w:tc>
          <w:tcPr>
            <w:tcW w:w="2660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</w:t>
            </w: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</w:t>
            </w: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21</w:t>
            </w: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239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382BA9" w:rsidTr="00242ACB">
        <w:tc>
          <w:tcPr>
            <w:tcW w:w="2660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</w:t>
            </w:r>
            <w:proofErr w:type="gramStart"/>
            <w:r>
              <w:rPr>
                <w:rFonts w:ascii="Times New Roman" w:hAnsi="Times New Roman"/>
                <w:sz w:val="28"/>
              </w:rPr>
              <w:t>,М</w:t>
            </w:r>
            <w:proofErr w:type="gramEnd"/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</w:t>
            </w: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239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382BA9" w:rsidTr="00242ACB">
        <w:tc>
          <w:tcPr>
            <w:tcW w:w="2660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Н, О</w:t>
            </w: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</w:t>
            </w: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23</w:t>
            </w: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239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382BA9" w:rsidTr="00242ACB">
        <w:tc>
          <w:tcPr>
            <w:tcW w:w="2660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proofErr w:type="gramStart"/>
            <w:r>
              <w:rPr>
                <w:rFonts w:ascii="Times New Roman" w:hAnsi="Times New Roman"/>
                <w:sz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</w:rPr>
              <w:t>, Р</w:t>
            </w: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</w:t>
            </w: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</w:t>
            </w: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239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382BA9" w:rsidTr="00242ACB">
        <w:tc>
          <w:tcPr>
            <w:tcW w:w="2660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С, Т</w:t>
            </w: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</w:t>
            </w: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239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382BA9" w:rsidTr="00242ACB">
        <w:tc>
          <w:tcPr>
            <w:tcW w:w="2660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У, Ф</w:t>
            </w: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26</w:t>
            </w: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239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382BA9" w:rsidTr="00242ACB">
        <w:tc>
          <w:tcPr>
            <w:tcW w:w="2660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Х, </w:t>
            </w:r>
            <w:proofErr w:type="gramStart"/>
            <w:r>
              <w:rPr>
                <w:rFonts w:ascii="Times New Roman" w:hAnsi="Times New Roman"/>
                <w:sz w:val="28"/>
              </w:rPr>
              <w:t>Ц</w:t>
            </w:r>
            <w:proofErr w:type="gramEnd"/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</w:t>
            </w: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</w:t>
            </w: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239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382BA9" w:rsidTr="00242ACB">
        <w:tc>
          <w:tcPr>
            <w:tcW w:w="2660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proofErr w:type="gramStart"/>
            <w:r>
              <w:rPr>
                <w:rFonts w:ascii="Times New Roman" w:hAnsi="Times New Roman"/>
                <w:sz w:val="28"/>
              </w:rPr>
              <w:t>Ш</w:t>
            </w:r>
            <w:proofErr w:type="gramEnd"/>
            <w:r>
              <w:rPr>
                <w:rFonts w:ascii="Times New Roman" w:hAnsi="Times New Roman"/>
                <w:sz w:val="28"/>
              </w:rPr>
              <w:t>, Ч</w:t>
            </w: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28</w:t>
            </w: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239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382BA9" w:rsidTr="00242ACB">
        <w:tc>
          <w:tcPr>
            <w:tcW w:w="2660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proofErr w:type="gramStart"/>
            <w:r>
              <w:rPr>
                <w:rFonts w:ascii="Times New Roman" w:hAnsi="Times New Roman"/>
                <w:sz w:val="28"/>
              </w:rPr>
              <w:t>Щ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,Ъ,Ы,Ь </w:t>
            </w: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29</w:t>
            </w: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239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382BA9" w:rsidTr="00242ACB">
        <w:tc>
          <w:tcPr>
            <w:tcW w:w="2660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Э, </w:t>
            </w:r>
            <w:proofErr w:type="gramStart"/>
            <w:r>
              <w:rPr>
                <w:rFonts w:ascii="Times New Roman" w:hAnsi="Times New Roman"/>
                <w:sz w:val="28"/>
              </w:rPr>
              <w:t>Ю</w:t>
            </w:r>
            <w:proofErr w:type="gramEnd"/>
            <w:r>
              <w:rPr>
                <w:rFonts w:ascii="Times New Roman" w:hAnsi="Times New Roman"/>
                <w:sz w:val="28"/>
              </w:rPr>
              <w:t>, Я</w:t>
            </w: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</w:t>
            </w: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</w:t>
            </w: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239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382BA9" w:rsidRDefault="00382BA9" w:rsidP="00382BA9">
      <w:pPr>
        <w:ind w:firstLine="851"/>
        <w:jc w:val="both"/>
        <w:rPr>
          <w:rFonts w:ascii="Times New Roman" w:hAnsi="Times New Roman"/>
          <w:sz w:val="28"/>
        </w:rPr>
      </w:pPr>
    </w:p>
    <w:p w:rsidR="00382BA9" w:rsidRDefault="00382BA9" w:rsidP="00382BA9">
      <w:pPr>
        <w:ind w:firstLine="851"/>
        <w:jc w:val="both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</w:tblGrid>
      <w:tr w:rsidR="00382BA9" w:rsidTr="00242ACB">
        <w:tc>
          <w:tcPr>
            <w:tcW w:w="736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С</w:t>
            </w:r>
          </w:p>
        </w:tc>
        <w:tc>
          <w:tcPr>
            <w:tcW w:w="736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</w:t>
            </w:r>
          </w:p>
        </w:tc>
        <w:tc>
          <w:tcPr>
            <w:tcW w:w="736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</w:t>
            </w:r>
          </w:p>
        </w:tc>
        <w:tc>
          <w:tcPr>
            <w:tcW w:w="736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</w:t>
            </w:r>
          </w:p>
        </w:tc>
        <w:tc>
          <w:tcPr>
            <w:tcW w:w="736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proofErr w:type="gramStart"/>
            <w:r>
              <w:rPr>
                <w:rFonts w:ascii="Times New Roman" w:hAnsi="Times New Roman"/>
                <w:sz w:val="28"/>
              </w:rPr>
              <w:t>Р</w:t>
            </w:r>
            <w:proofErr w:type="gramEnd"/>
          </w:p>
        </w:tc>
        <w:tc>
          <w:tcPr>
            <w:tcW w:w="736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</w:t>
            </w:r>
          </w:p>
        </w:tc>
        <w:tc>
          <w:tcPr>
            <w:tcW w:w="736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</w:t>
            </w:r>
          </w:p>
        </w:tc>
        <w:tc>
          <w:tcPr>
            <w:tcW w:w="736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736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736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736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736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736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382BA9" w:rsidTr="00242ACB">
        <w:tc>
          <w:tcPr>
            <w:tcW w:w="736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736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736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736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736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736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736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736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736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736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736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736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736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382BA9" w:rsidTr="00242ACB">
        <w:tc>
          <w:tcPr>
            <w:tcW w:w="736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736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</w:t>
            </w:r>
          </w:p>
        </w:tc>
        <w:tc>
          <w:tcPr>
            <w:tcW w:w="736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33</w:t>
            </w:r>
          </w:p>
        </w:tc>
        <w:tc>
          <w:tcPr>
            <w:tcW w:w="736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736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736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736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736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736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736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736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736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736" w:type="dxa"/>
          </w:tcPr>
          <w:p w:rsidR="00382BA9" w:rsidRDefault="00382BA9" w:rsidP="00242ACB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382BA9" w:rsidRDefault="00382BA9" w:rsidP="00382BA9">
      <w:pPr>
        <w:ind w:firstLine="851"/>
        <w:jc w:val="both"/>
      </w:pPr>
    </w:p>
    <w:p w:rsidR="00382BA9" w:rsidRDefault="00382BA9" w:rsidP="00382BA9">
      <w:pPr>
        <w:ind w:firstLine="851"/>
        <w:jc w:val="both"/>
        <w:rPr>
          <w:rFonts w:ascii="Times New Roman" w:hAnsi="Times New Roman"/>
          <w:sz w:val="28"/>
        </w:rPr>
      </w:pPr>
    </w:p>
    <w:p w:rsidR="00382BA9" w:rsidRDefault="00382BA9" w:rsidP="00382BA9">
      <w:pPr>
        <w:ind w:right="181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Сосуд, в котором абсолютное давление воздуха ниже атмосферного, </w:t>
      </w:r>
      <w:proofErr w:type="spellStart"/>
      <w:proofErr w:type="gramStart"/>
      <w:r>
        <w:rPr>
          <w:rFonts w:ascii="Times New Roman" w:hAnsi="Times New Roman"/>
          <w:sz w:val="28"/>
        </w:rPr>
        <w:t>р</w:t>
      </w:r>
      <w:proofErr w:type="gramEnd"/>
      <w:r>
        <w:rPr>
          <w:rFonts w:ascii="Times New Roman" w:hAnsi="Times New Roman"/>
          <w:sz w:val="28"/>
        </w:rPr>
        <w:t>=</w:t>
      </w:r>
      <w:proofErr w:type="spellEnd"/>
      <w:r>
        <w:rPr>
          <w:rFonts w:ascii="Times New Roman" w:hAnsi="Times New Roman"/>
          <w:sz w:val="28"/>
        </w:rPr>
        <w:t xml:space="preserve"> 60 кПа, соединён трубой с сосудом 2, в котором давление на поверхности воды равно атмосферному. Определить вакуум в сосуде 1 и высоту поднятия воды в трубе </w:t>
      </w:r>
      <w:proofErr w:type="gramStart"/>
      <w:r>
        <w:rPr>
          <w:rFonts w:ascii="Times New Roman" w:hAnsi="Times New Roman"/>
          <w:sz w:val="28"/>
          <w:lang w:val="en-US"/>
        </w:rPr>
        <w:t>h</w:t>
      </w:r>
      <w:proofErr w:type="spellStart"/>
      <w:proofErr w:type="gramEnd"/>
      <w:r>
        <w:rPr>
          <w:rFonts w:ascii="Times New Roman" w:hAnsi="Times New Roman"/>
          <w:sz w:val="28"/>
          <w:vertAlign w:val="subscript"/>
        </w:rPr>
        <w:t>вак</w:t>
      </w:r>
      <w:proofErr w:type="spellEnd"/>
      <w:r>
        <w:rPr>
          <w:rFonts w:ascii="Times New Roman" w:hAnsi="Times New Roman"/>
          <w:sz w:val="28"/>
        </w:rPr>
        <w:t>.</w:t>
      </w:r>
    </w:p>
    <w:p w:rsidR="00382BA9" w:rsidRDefault="00382BA9" w:rsidP="00382BA9">
      <w:pPr>
        <w:pStyle w:val="1"/>
        <w:spacing w:line="360" w:lineRule="auto"/>
        <w:ind w:firstLine="851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noProof/>
          <w:sz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4408805</wp:posOffset>
            </wp:positionH>
            <wp:positionV relativeFrom="paragraph">
              <wp:posOffset>31115</wp:posOffset>
            </wp:positionV>
            <wp:extent cx="1828800" cy="1323340"/>
            <wp:effectExtent l="19050" t="0" r="0" b="0"/>
            <wp:wrapTight wrapText="bothSides">
              <wp:wrapPolygon edited="0">
                <wp:start x="-225" y="0"/>
                <wp:lineTo x="-225" y="21144"/>
                <wp:lineTo x="21600" y="21144"/>
                <wp:lineTo x="21600" y="0"/>
                <wp:lineTo x="-225" y="0"/>
              </wp:wrapPolygon>
            </wp:wrapTight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323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 w:val="0"/>
        </w:rPr>
        <w:t>2.</w:t>
      </w:r>
      <w:r>
        <w:rPr>
          <w:b w:val="0"/>
        </w:rPr>
        <w:t xml:space="preserve"> </w:t>
      </w:r>
      <w:r>
        <w:rPr>
          <w:rFonts w:ascii="Times New Roman" w:hAnsi="Times New Roman"/>
          <w:b w:val="0"/>
        </w:rPr>
        <w:t xml:space="preserve">В цилиндрический бак диаметром D = 2м до уровня  Н = 1,5м налиты вода и бензин. Уровень воды в пьезометре ниже бензина на </w:t>
      </w:r>
      <w:proofErr w:type="spellStart"/>
      <w:r>
        <w:rPr>
          <w:rFonts w:ascii="Times New Roman" w:hAnsi="Times New Roman"/>
          <w:b w:val="0"/>
        </w:rPr>
        <w:t>h</w:t>
      </w:r>
      <w:proofErr w:type="spellEnd"/>
      <w:r>
        <w:rPr>
          <w:rFonts w:ascii="Times New Roman" w:hAnsi="Times New Roman"/>
          <w:b w:val="0"/>
        </w:rPr>
        <w:t xml:space="preserve"> = 300мм. Определить вес находящегося в баке бензина, если </w:t>
      </w:r>
      <w:r>
        <w:rPr>
          <w:rFonts w:ascii="Times New Roman" w:hAnsi="Times New Roman"/>
          <w:b w:val="0"/>
        </w:rPr>
        <w:sym w:font="Symbol" w:char="F072"/>
      </w:r>
      <w:r>
        <w:rPr>
          <w:rFonts w:ascii="Times New Roman" w:hAnsi="Times New Roman"/>
          <w:b w:val="0"/>
          <w:vertAlign w:val="subscript"/>
        </w:rPr>
        <w:t>б</w:t>
      </w:r>
      <w:r>
        <w:rPr>
          <w:rFonts w:ascii="Times New Roman" w:hAnsi="Times New Roman"/>
          <w:b w:val="0"/>
        </w:rPr>
        <w:t xml:space="preserve"> = 700 кг/м</w:t>
      </w:r>
      <w:r>
        <w:rPr>
          <w:rFonts w:ascii="Times New Roman" w:hAnsi="Times New Roman"/>
          <w:b w:val="0"/>
          <w:vertAlign w:val="superscript"/>
        </w:rPr>
        <w:t>3</w:t>
      </w:r>
      <w:r>
        <w:rPr>
          <w:rFonts w:ascii="Times New Roman" w:hAnsi="Times New Roman"/>
          <w:b w:val="0"/>
        </w:rPr>
        <w:t>.</w:t>
      </w:r>
    </w:p>
    <w:p w:rsidR="00382BA9" w:rsidRDefault="00382BA9" w:rsidP="00382BA9">
      <w:pPr>
        <w:pStyle w:val="a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Чугунный трубопровод длиной </w:t>
      </w:r>
      <w:r>
        <w:rPr>
          <w:rFonts w:ascii="Times New Roman" w:hAnsi="Times New Roman"/>
          <w:sz w:val="28"/>
          <w:lang w:val="en-US"/>
        </w:rPr>
        <w:t>l</w:t>
      </w:r>
      <w:r>
        <w:rPr>
          <w:rFonts w:ascii="Times New Roman" w:hAnsi="Times New Roman"/>
          <w:sz w:val="28"/>
        </w:rPr>
        <w:t xml:space="preserve"> = </w:t>
      </w:r>
      <w:smartTag w:uri="urn:schemas-microsoft-com:office:smarttags" w:element="metricconverter">
        <w:smartTagPr>
          <w:attr w:name="ProductID" w:val="1 км"/>
        </w:smartTagPr>
        <w:r>
          <w:rPr>
            <w:rFonts w:ascii="Times New Roman" w:hAnsi="Times New Roman"/>
            <w:sz w:val="28"/>
          </w:rPr>
          <w:t>1 км</w:t>
        </w:r>
      </w:smartTag>
      <w:r>
        <w:rPr>
          <w:rFonts w:ascii="Times New Roman" w:hAnsi="Times New Roman"/>
          <w:sz w:val="28"/>
        </w:rPr>
        <w:t xml:space="preserve"> и диаметром </w:t>
      </w:r>
      <w:r>
        <w:rPr>
          <w:rFonts w:ascii="Times New Roman" w:hAnsi="Times New Roman"/>
          <w:sz w:val="28"/>
          <w:lang w:val="en-US"/>
        </w:rPr>
        <w:t>d</w:t>
      </w:r>
      <w:r>
        <w:rPr>
          <w:rFonts w:ascii="Times New Roman" w:hAnsi="Times New Roman"/>
          <w:sz w:val="28"/>
        </w:rPr>
        <w:t xml:space="preserve"> = </w:t>
      </w:r>
      <w:smartTag w:uri="urn:schemas-microsoft-com:office:smarttags" w:element="metricconverter">
        <w:smartTagPr>
          <w:attr w:name="ProductID" w:val="200 мм"/>
        </w:smartTagPr>
        <w:r>
          <w:rPr>
            <w:rFonts w:ascii="Times New Roman" w:hAnsi="Times New Roman"/>
            <w:sz w:val="28"/>
          </w:rPr>
          <w:t>200 мм</w:t>
        </w:r>
      </w:smartTag>
      <w:r>
        <w:rPr>
          <w:rFonts w:ascii="Times New Roman" w:hAnsi="Times New Roman"/>
          <w:sz w:val="28"/>
        </w:rPr>
        <w:t xml:space="preserve"> имеет разность давлений в начале и в конце Δ</w:t>
      </w:r>
      <w:proofErr w:type="gramStart"/>
      <w:r>
        <w:rPr>
          <w:rFonts w:ascii="Times New Roman" w:hAnsi="Times New Roman"/>
          <w:sz w:val="28"/>
        </w:rPr>
        <w:t>р</w:t>
      </w:r>
      <w:proofErr w:type="gramEnd"/>
      <w:r>
        <w:rPr>
          <w:rFonts w:ascii="Times New Roman" w:hAnsi="Times New Roman"/>
          <w:sz w:val="28"/>
        </w:rPr>
        <w:t xml:space="preserve"> = 98 кН/м</w:t>
      </w:r>
      <w:r>
        <w:rPr>
          <w:rFonts w:ascii="Times New Roman" w:hAnsi="Times New Roman"/>
          <w:sz w:val="28"/>
          <w:vertAlign w:val="superscript"/>
        </w:rPr>
        <w:t>2</w:t>
      </w:r>
      <w:r>
        <w:rPr>
          <w:rFonts w:ascii="Times New Roman" w:hAnsi="Times New Roman"/>
          <w:sz w:val="28"/>
        </w:rPr>
        <w:t xml:space="preserve"> = 1 кгс/см</w:t>
      </w:r>
      <w:r>
        <w:rPr>
          <w:rFonts w:ascii="Times New Roman" w:hAnsi="Times New Roman"/>
          <w:sz w:val="28"/>
          <w:vertAlign w:val="superscript"/>
        </w:rPr>
        <w:t>2</w:t>
      </w:r>
      <w:r>
        <w:rPr>
          <w:rFonts w:ascii="Times New Roman" w:hAnsi="Times New Roman"/>
          <w:sz w:val="28"/>
        </w:rPr>
        <w:t xml:space="preserve"> . Определить какой транзитный расход </w:t>
      </w:r>
      <w:r>
        <w:rPr>
          <w:rFonts w:ascii="Times New Roman" w:hAnsi="Times New Roman"/>
          <w:sz w:val="28"/>
          <w:lang w:val="en-US"/>
        </w:rPr>
        <w:t>Q</w:t>
      </w:r>
      <w:proofErr w:type="spellStart"/>
      <w:r>
        <w:rPr>
          <w:rFonts w:ascii="Times New Roman" w:hAnsi="Times New Roman"/>
          <w:sz w:val="28"/>
          <w:vertAlign w:val="subscript"/>
        </w:rPr>
        <w:t>тр</w:t>
      </w:r>
      <w:proofErr w:type="spellEnd"/>
      <w:r>
        <w:rPr>
          <w:rFonts w:ascii="Times New Roman" w:hAnsi="Times New Roman"/>
          <w:sz w:val="28"/>
        </w:rPr>
        <w:t xml:space="preserve"> возможен в </w:t>
      </w:r>
      <w:proofErr w:type="spellStart"/>
      <w:r>
        <w:rPr>
          <w:rFonts w:ascii="Times New Roman" w:hAnsi="Times New Roman"/>
          <w:sz w:val="28"/>
        </w:rPr>
        <w:t>трубопрводе</w:t>
      </w:r>
      <w:proofErr w:type="spellEnd"/>
      <w:r>
        <w:rPr>
          <w:rFonts w:ascii="Times New Roman" w:hAnsi="Times New Roman"/>
          <w:sz w:val="28"/>
        </w:rPr>
        <w:t xml:space="preserve"> при непрерывной раздаче, если удельный путевой расход </w:t>
      </w:r>
      <w:r>
        <w:rPr>
          <w:rFonts w:ascii="Times New Roman" w:hAnsi="Times New Roman"/>
          <w:sz w:val="28"/>
          <w:lang w:val="en-US"/>
        </w:rPr>
        <w:t>q</w:t>
      </w:r>
      <w:r>
        <w:rPr>
          <w:rFonts w:ascii="Times New Roman" w:hAnsi="Times New Roman"/>
          <w:sz w:val="28"/>
          <w:vertAlign w:val="subscript"/>
        </w:rPr>
        <w:t>0</w:t>
      </w:r>
      <w:r>
        <w:rPr>
          <w:rFonts w:ascii="Times New Roman" w:hAnsi="Times New Roman"/>
          <w:sz w:val="28"/>
        </w:rPr>
        <w:t xml:space="preserve"> = 0.01 л/с/м.</w:t>
      </w:r>
    </w:p>
    <w:p w:rsidR="00382BA9" w:rsidRDefault="00382BA9" w:rsidP="00382BA9">
      <w:pPr>
        <w:pStyle w:val="a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Из открытого резервуара через донное отверстие с острыми кромками вытекает вода при высоте ее над центром отверстия </w:t>
      </w:r>
      <w:smartTag w:uri="urn:schemas-microsoft-com:office:smarttags" w:element="metricconverter">
        <w:smartTagPr>
          <w:attr w:name="ProductID" w:val="3 м"/>
        </w:smartTagPr>
        <w:r>
          <w:rPr>
            <w:rFonts w:ascii="Times New Roman" w:hAnsi="Times New Roman"/>
            <w:sz w:val="28"/>
          </w:rPr>
          <w:t>3 м</w:t>
        </w:r>
      </w:smartTag>
      <w:r>
        <w:rPr>
          <w:rFonts w:ascii="Times New Roman" w:hAnsi="Times New Roman"/>
          <w:sz w:val="28"/>
        </w:rPr>
        <w:t>. Определить, каким должно быть избыточное давление в баке, чтобы расход воды через отверстие того же размера увеличить в два раза.</w:t>
      </w:r>
    </w:p>
    <w:p w:rsidR="00382BA9" w:rsidRDefault="00382BA9" w:rsidP="00382BA9">
      <w:pPr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5. Найти расход и скорость истечения через круглое отверстие диаметром </w:t>
      </w:r>
      <w:smartTag w:uri="urn:schemas-microsoft-com:office:smarttags" w:element="metricconverter">
        <w:smartTagPr>
          <w:attr w:name="ProductID" w:val="20 мм"/>
        </w:smartTagPr>
        <w:r>
          <w:rPr>
            <w:rFonts w:ascii="Times New Roman" w:hAnsi="Times New Roman"/>
            <w:sz w:val="28"/>
          </w:rPr>
          <w:t>20 мм</w:t>
        </w:r>
      </w:smartTag>
      <w:r>
        <w:rPr>
          <w:rFonts w:ascii="Times New Roman" w:hAnsi="Times New Roman"/>
          <w:sz w:val="28"/>
        </w:rPr>
        <w:t xml:space="preserve"> в тонкой стенке, если глубина погружения центра отверстия под свободной поверхностью </w:t>
      </w:r>
      <w:smartTag w:uri="urn:schemas-microsoft-com:office:smarttags" w:element="metricconverter">
        <w:smartTagPr>
          <w:attr w:name="ProductID" w:val="2,6 м"/>
        </w:smartTagPr>
        <w:r>
          <w:rPr>
            <w:rFonts w:ascii="Times New Roman" w:hAnsi="Times New Roman"/>
            <w:sz w:val="28"/>
          </w:rPr>
          <w:t>2,6 м</w:t>
        </w:r>
      </w:smartTag>
      <w:r>
        <w:rPr>
          <w:rFonts w:ascii="Times New Roman" w:hAnsi="Times New Roman"/>
          <w:sz w:val="28"/>
        </w:rPr>
        <w:t xml:space="preserve"> и площадь сосуда значительно больше площади отверстия. Коэффициент расхода принять равным 0,62.</w:t>
      </w:r>
    </w:p>
    <w:p w:rsidR="00382BA9" w:rsidRDefault="00382BA9" w:rsidP="00382BA9">
      <w:pPr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 Из бачка через отверстие с острыми краями вытекает вода при постоянном напоре </w:t>
      </w:r>
      <w:smartTag w:uri="urn:schemas-microsoft-com:office:smarttags" w:element="metricconverter">
        <w:smartTagPr>
          <w:attr w:name="ProductID" w:val="1,6 м"/>
        </w:smartTagPr>
        <w:r>
          <w:rPr>
            <w:rFonts w:ascii="Times New Roman" w:hAnsi="Times New Roman"/>
            <w:sz w:val="28"/>
          </w:rPr>
          <w:t>1,6 м</w:t>
        </w:r>
      </w:smartTag>
      <w:r>
        <w:rPr>
          <w:rFonts w:ascii="Times New Roman" w:hAnsi="Times New Roman"/>
          <w:sz w:val="28"/>
        </w:rPr>
        <w:t xml:space="preserve">. Диаметр отверстия </w:t>
      </w:r>
      <w:smartTag w:uri="urn:schemas-microsoft-com:office:smarttags" w:element="metricconverter">
        <w:smartTagPr>
          <w:attr w:name="ProductID" w:val="20 мм"/>
        </w:smartTagPr>
        <w:r>
          <w:rPr>
            <w:rFonts w:ascii="Times New Roman" w:hAnsi="Times New Roman"/>
            <w:sz w:val="28"/>
          </w:rPr>
          <w:t>20 мм</w:t>
        </w:r>
      </w:smartTag>
      <w:r>
        <w:rPr>
          <w:rFonts w:ascii="Times New Roman" w:hAnsi="Times New Roman"/>
          <w:sz w:val="28"/>
        </w:rPr>
        <w:t>. Определить расход воды через отверстие.</w:t>
      </w:r>
    </w:p>
    <w:p w:rsidR="00382BA9" w:rsidRDefault="00382BA9" w:rsidP="00382BA9">
      <w:pPr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7. В дне цилиндрического бака, имеющего площадь дна </w:t>
      </w:r>
      <w:smartTag w:uri="urn:schemas-microsoft-com:office:smarttags" w:element="metricconverter">
        <w:smartTagPr>
          <w:attr w:name="ProductID" w:val="2,4 м2"/>
        </w:smartTagPr>
        <w:r>
          <w:rPr>
            <w:rFonts w:ascii="Times New Roman" w:hAnsi="Times New Roman"/>
            <w:sz w:val="28"/>
          </w:rPr>
          <w:t>2,4 м</w:t>
        </w:r>
        <w:proofErr w:type="gramStart"/>
        <w:r>
          <w:rPr>
            <w:rFonts w:ascii="Times New Roman" w:hAnsi="Times New Roman"/>
            <w:sz w:val="28"/>
            <w:vertAlign w:val="superscript"/>
          </w:rPr>
          <w:t>2</w:t>
        </w:r>
      </w:smartTag>
      <w:proofErr w:type="gramEnd"/>
      <w:r>
        <w:rPr>
          <w:rFonts w:ascii="Times New Roman" w:hAnsi="Times New Roman"/>
          <w:sz w:val="28"/>
        </w:rPr>
        <w:t xml:space="preserve">, расположено круглое отверстие диаметром </w:t>
      </w:r>
      <w:smartTag w:uri="urn:schemas-microsoft-com:office:smarttags" w:element="metricconverter">
        <w:smartTagPr>
          <w:attr w:name="ProductID" w:val="6 см"/>
        </w:smartTagPr>
        <w:r>
          <w:rPr>
            <w:rFonts w:ascii="Times New Roman" w:hAnsi="Times New Roman"/>
            <w:sz w:val="28"/>
          </w:rPr>
          <w:t>6 см</w:t>
        </w:r>
      </w:smartTag>
      <w:r>
        <w:rPr>
          <w:rFonts w:ascii="Times New Roman" w:hAnsi="Times New Roman"/>
          <w:sz w:val="28"/>
        </w:rPr>
        <w:t xml:space="preserve">. Определить, за какое время из бака через отверстие вытечет половина объема воды, если в момент открытия отверстия глубина наполнения бака </w:t>
      </w:r>
      <w:smartTag w:uri="urn:schemas-microsoft-com:office:smarttags" w:element="metricconverter">
        <w:smartTagPr>
          <w:attr w:name="ProductID" w:val="2 м"/>
        </w:smartTagPr>
        <w:r>
          <w:rPr>
            <w:rFonts w:ascii="Times New Roman" w:hAnsi="Times New Roman"/>
            <w:sz w:val="28"/>
          </w:rPr>
          <w:t>2 м</w:t>
        </w:r>
      </w:smartTag>
      <w:r>
        <w:rPr>
          <w:rFonts w:ascii="Times New Roman" w:hAnsi="Times New Roman"/>
          <w:sz w:val="28"/>
        </w:rPr>
        <w:t>. Притока воды в баке нет.</w:t>
      </w:r>
    </w:p>
    <w:p w:rsidR="00382BA9" w:rsidRDefault="00382BA9" w:rsidP="00382BA9">
      <w:pPr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8. Определить полную потерю напора в трубопроводе диаметром </w:t>
      </w:r>
      <w:smartTag w:uri="urn:schemas-microsoft-com:office:smarttags" w:element="metricconverter">
        <w:smartTagPr>
          <w:attr w:name="ProductID" w:val="100 мм"/>
        </w:smartTagPr>
        <w:r>
          <w:rPr>
            <w:rFonts w:ascii="Times New Roman" w:hAnsi="Times New Roman"/>
            <w:sz w:val="28"/>
          </w:rPr>
          <w:t>100 мм</w:t>
        </w:r>
      </w:smartTag>
      <w:r>
        <w:rPr>
          <w:rFonts w:ascii="Times New Roman" w:hAnsi="Times New Roman"/>
          <w:sz w:val="28"/>
        </w:rPr>
        <w:t xml:space="preserve">, длиной </w:t>
      </w:r>
      <w:smartTag w:uri="urn:schemas-microsoft-com:office:smarttags" w:element="metricconverter">
        <w:smartTagPr>
          <w:attr w:name="ProductID" w:val="2,8 км"/>
        </w:smartTagPr>
        <w:r>
          <w:rPr>
            <w:rFonts w:ascii="Times New Roman" w:hAnsi="Times New Roman"/>
            <w:sz w:val="28"/>
          </w:rPr>
          <w:t>2,8 км</w:t>
        </w:r>
      </w:smartTag>
      <w:r>
        <w:rPr>
          <w:rFonts w:ascii="Times New Roman" w:hAnsi="Times New Roman"/>
          <w:sz w:val="28"/>
        </w:rPr>
        <w:t xml:space="preserve"> при движении легкой нефти со средней скоростью 1,25 м/с. Плотность нефти  ρ= 760 кг/м</w:t>
      </w:r>
      <w:r>
        <w:rPr>
          <w:rFonts w:ascii="Times New Roman" w:hAnsi="Times New Roman"/>
          <w:sz w:val="28"/>
          <w:vertAlign w:val="superscript"/>
        </w:rPr>
        <w:t>3</w:t>
      </w:r>
      <w:r>
        <w:rPr>
          <w:rFonts w:ascii="Times New Roman" w:hAnsi="Times New Roman"/>
          <w:sz w:val="28"/>
        </w:rPr>
        <w:t xml:space="preserve">, кинематический коэффициент вязкости нефти ν = 0,22сСт. В трубопроводе имеются местные сопротивления: обратный клапан, открытая задвижка и поворот. Шероховатость труб принять к = </w:t>
      </w:r>
      <w:smartTag w:uri="urn:schemas-microsoft-com:office:smarttags" w:element="metricconverter">
        <w:smartTagPr>
          <w:attr w:name="ProductID" w:val="0,1 мм"/>
        </w:smartTagPr>
        <w:r>
          <w:rPr>
            <w:rFonts w:ascii="Times New Roman" w:hAnsi="Times New Roman"/>
            <w:sz w:val="28"/>
          </w:rPr>
          <w:t>0,1 мм</w:t>
        </w:r>
      </w:smartTag>
      <w:r>
        <w:rPr>
          <w:rFonts w:ascii="Times New Roman" w:hAnsi="Times New Roman"/>
          <w:sz w:val="28"/>
        </w:rPr>
        <w:t>.</w:t>
      </w:r>
    </w:p>
    <w:p w:rsidR="00382BA9" w:rsidRDefault="00382BA9" w:rsidP="00382BA9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Определить расход воды</w:t>
      </w:r>
      <w:proofErr w:type="gramStart"/>
      <w:r>
        <w:rPr>
          <w:rFonts w:ascii="Times New Roman" w:hAnsi="Times New Roman"/>
          <w:sz w:val="28"/>
        </w:rPr>
        <w:t xml:space="preserve"> ,</w:t>
      </w:r>
      <w:proofErr w:type="gramEnd"/>
      <w:r>
        <w:rPr>
          <w:rFonts w:ascii="Times New Roman" w:hAnsi="Times New Roman"/>
          <w:sz w:val="28"/>
        </w:rPr>
        <w:t xml:space="preserve"> вытекающей через круглое отверстие диаметром </w:t>
      </w:r>
      <w:r>
        <w:rPr>
          <w:rFonts w:ascii="Times New Roman" w:hAnsi="Times New Roman"/>
          <w:sz w:val="28"/>
          <w:lang w:val="en-US"/>
        </w:rPr>
        <w:t>d</w:t>
      </w:r>
      <w:r>
        <w:rPr>
          <w:rFonts w:ascii="Times New Roman" w:hAnsi="Times New Roman"/>
          <w:sz w:val="28"/>
        </w:rPr>
        <w:t xml:space="preserve">=10мм . Напор воды над центром отверстия </w:t>
      </w:r>
      <w:r>
        <w:rPr>
          <w:rFonts w:ascii="Times New Roman" w:hAnsi="Times New Roman"/>
          <w:sz w:val="28"/>
          <w:lang w:val="en-US"/>
        </w:rPr>
        <w:t>H</w:t>
      </w:r>
      <w:r>
        <w:rPr>
          <w:rFonts w:ascii="Times New Roman" w:hAnsi="Times New Roman"/>
          <w:sz w:val="28"/>
        </w:rPr>
        <w:t xml:space="preserve">=3,4 м </w:t>
      </w:r>
    </w:p>
    <w:p w:rsidR="00382BA9" w:rsidRDefault="00382BA9" w:rsidP="00382BA9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10. Через круглое незатопленное отверстие в тонкой стенке диаметром </w:t>
      </w:r>
      <w:r>
        <w:rPr>
          <w:rFonts w:ascii="Times New Roman" w:hAnsi="Times New Roman"/>
          <w:sz w:val="28"/>
          <w:lang w:val="en-US"/>
        </w:rPr>
        <w:t>d</w:t>
      </w:r>
      <w:r>
        <w:rPr>
          <w:rFonts w:ascii="Times New Roman" w:hAnsi="Times New Roman"/>
          <w:sz w:val="28"/>
        </w:rPr>
        <w:t>=25мм вытекает вода</w:t>
      </w:r>
      <w:proofErr w:type="gramStart"/>
      <w:r>
        <w:rPr>
          <w:rFonts w:ascii="Times New Roman" w:hAnsi="Times New Roman"/>
          <w:sz w:val="28"/>
        </w:rPr>
        <w:t xml:space="preserve"> .</w:t>
      </w:r>
      <w:proofErr w:type="gramEnd"/>
      <w:r>
        <w:rPr>
          <w:rFonts w:ascii="Times New Roman" w:hAnsi="Times New Roman"/>
          <w:sz w:val="28"/>
        </w:rPr>
        <w:t xml:space="preserve"> </w:t>
      </w:r>
    </w:p>
    <w:p w:rsidR="00382BA9" w:rsidRDefault="00382BA9" w:rsidP="00382BA9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Каким должен быть напор воды над центром отверстия</w:t>
      </w:r>
      <w:proofErr w:type="gramStart"/>
      <w:r>
        <w:rPr>
          <w:rFonts w:ascii="Times New Roman" w:hAnsi="Times New Roman"/>
          <w:sz w:val="28"/>
        </w:rPr>
        <w:t xml:space="preserve"> ,</w:t>
      </w:r>
      <w:proofErr w:type="gramEnd"/>
      <w:r>
        <w:rPr>
          <w:rFonts w:ascii="Times New Roman" w:hAnsi="Times New Roman"/>
          <w:sz w:val="28"/>
        </w:rPr>
        <w:t xml:space="preserve"> чтобы ее расход </w:t>
      </w:r>
      <w:r>
        <w:rPr>
          <w:rFonts w:ascii="Times New Roman" w:hAnsi="Times New Roman"/>
          <w:sz w:val="28"/>
          <w:lang w:val="en-US"/>
        </w:rPr>
        <w:t>Q</w:t>
      </w:r>
      <w:r>
        <w:rPr>
          <w:rFonts w:ascii="Times New Roman" w:hAnsi="Times New Roman"/>
          <w:sz w:val="28"/>
        </w:rPr>
        <w:t xml:space="preserve"> был равен 2,6 л/с .</w:t>
      </w:r>
    </w:p>
    <w:p w:rsidR="00382BA9" w:rsidRDefault="00382BA9" w:rsidP="00382BA9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Определить расход воды через квадратное затопление отверстие со стороны а=150мм</w:t>
      </w:r>
      <w:proofErr w:type="gramStart"/>
      <w:r>
        <w:rPr>
          <w:rFonts w:ascii="Times New Roman" w:hAnsi="Times New Roman"/>
          <w:sz w:val="28"/>
        </w:rPr>
        <w:t xml:space="preserve"> ,</w:t>
      </w:r>
      <w:proofErr w:type="gramEnd"/>
      <w:r>
        <w:rPr>
          <w:rFonts w:ascii="Times New Roman" w:hAnsi="Times New Roman"/>
          <w:sz w:val="28"/>
        </w:rPr>
        <w:t xml:space="preserve"> если глубина погружения центра отверстия под свободной поверхностью с напорной стороны </w:t>
      </w:r>
      <w:r>
        <w:rPr>
          <w:rFonts w:ascii="Times New Roman" w:hAnsi="Times New Roman"/>
          <w:sz w:val="28"/>
          <w:lang w:val="en-US"/>
        </w:rPr>
        <w:t>H</w:t>
      </w:r>
      <w:r>
        <w:rPr>
          <w:rFonts w:ascii="Times New Roman" w:hAnsi="Times New Roman"/>
          <w:sz w:val="28"/>
          <w:vertAlign w:val="subscript"/>
        </w:rPr>
        <w:t>1</w:t>
      </w:r>
      <w:r>
        <w:rPr>
          <w:rFonts w:ascii="Times New Roman" w:hAnsi="Times New Roman"/>
          <w:sz w:val="28"/>
        </w:rPr>
        <w:t xml:space="preserve">=4,4м , а с низовой стороны </w:t>
      </w:r>
      <w:r>
        <w:rPr>
          <w:rFonts w:ascii="Times New Roman" w:hAnsi="Times New Roman"/>
          <w:sz w:val="28"/>
          <w:lang w:val="en-US"/>
        </w:rPr>
        <w:t>H</w:t>
      </w:r>
      <w:r>
        <w:rPr>
          <w:rFonts w:ascii="Times New Roman" w:hAnsi="Times New Roman"/>
          <w:sz w:val="28"/>
          <w:vertAlign w:val="subscript"/>
        </w:rPr>
        <w:t>2</w:t>
      </w:r>
      <w:r>
        <w:rPr>
          <w:rFonts w:ascii="Times New Roman" w:hAnsi="Times New Roman"/>
          <w:sz w:val="28"/>
        </w:rPr>
        <w:t xml:space="preserve">=2,2м . Скоростью подхода воды пренебречь . </w:t>
      </w:r>
    </w:p>
    <w:p w:rsidR="00382BA9" w:rsidRDefault="00382BA9" w:rsidP="00382BA9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12. Цилиндрический резервуар диаметром </w:t>
      </w:r>
      <w:r>
        <w:rPr>
          <w:rFonts w:ascii="Times New Roman" w:hAnsi="Times New Roman"/>
          <w:sz w:val="28"/>
          <w:lang w:val="en-US"/>
        </w:rPr>
        <w:t>D</w:t>
      </w:r>
      <w:r>
        <w:rPr>
          <w:rFonts w:ascii="Times New Roman" w:hAnsi="Times New Roman"/>
          <w:sz w:val="28"/>
        </w:rPr>
        <w:t xml:space="preserve">=4м и высотой </w:t>
      </w:r>
      <w:r>
        <w:rPr>
          <w:rFonts w:ascii="Times New Roman" w:hAnsi="Times New Roman"/>
          <w:sz w:val="28"/>
          <w:lang w:val="en-US"/>
        </w:rPr>
        <w:t>H</w:t>
      </w:r>
      <w:r>
        <w:rPr>
          <w:rFonts w:ascii="Times New Roman" w:hAnsi="Times New Roman"/>
          <w:sz w:val="28"/>
        </w:rPr>
        <w:t xml:space="preserve">=6м имеет у дна отверстие диаметром </w:t>
      </w:r>
      <w:r>
        <w:rPr>
          <w:rFonts w:ascii="Times New Roman" w:hAnsi="Times New Roman"/>
          <w:sz w:val="28"/>
          <w:lang w:val="en-US"/>
        </w:rPr>
        <w:t>d</w:t>
      </w:r>
      <w:r>
        <w:rPr>
          <w:rFonts w:ascii="Times New Roman" w:hAnsi="Times New Roman"/>
          <w:sz w:val="28"/>
        </w:rPr>
        <w:t>=100мм</w:t>
      </w:r>
      <w:proofErr w:type="gramStart"/>
      <w:r>
        <w:rPr>
          <w:rFonts w:ascii="Times New Roman" w:hAnsi="Times New Roman"/>
          <w:sz w:val="28"/>
        </w:rPr>
        <w:t xml:space="preserve"> .</w:t>
      </w:r>
      <w:proofErr w:type="gramEnd"/>
      <w:r>
        <w:rPr>
          <w:rFonts w:ascii="Times New Roman" w:hAnsi="Times New Roman"/>
          <w:sz w:val="28"/>
        </w:rPr>
        <w:t xml:space="preserve"> Определить время полного опорожнения резервуар, если коэффициент расхода отверстия </w:t>
      </w:r>
      <w:r>
        <w:rPr>
          <w:rFonts w:ascii="Times New Roman" w:hAnsi="Times New Roman"/>
          <w:sz w:val="28"/>
        </w:rPr>
        <w:sym w:font="Symbol" w:char="F06D"/>
      </w:r>
      <w:r>
        <w:rPr>
          <w:rFonts w:ascii="Times New Roman" w:hAnsi="Times New Roman"/>
          <w:sz w:val="28"/>
        </w:rPr>
        <w:t>=0,62 .</w:t>
      </w:r>
    </w:p>
    <w:p w:rsidR="00382BA9" w:rsidRDefault="00382BA9" w:rsidP="00382BA9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 Определить КПД насосной установки. Насос подает 380 дм</w:t>
      </w:r>
      <w:r>
        <w:rPr>
          <w:rFonts w:ascii="Times New Roman" w:hAnsi="Times New Roman"/>
          <w:sz w:val="28"/>
          <w:vertAlign w:val="superscript"/>
        </w:rPr>
        <w:t>3</w:t>
      </w:r>
      <w:r>
        <w:rPr>
          <w:rFonts w:ascii="Times New Roman" w:hAnsi="Times New Roman"/>
          <w:sz w:val="28"/>
        </w:rPr>
        <w:t>/мин мазута с плотностью 900 кг/м</w:t>
      </w:r>
      <w:r>
        <w:rPr>
          <w:rFonts w:ascii="Times New Roman" w:hAnsi="Times New Roman"/>
          <w:sz w:val="28"/>
          <w:vertAlign w:val="superscript"/>
        </w:rPr>
        <w:t>3</w:t>
      </w:r>
      <w:r>
        <w:rPr>
          <w:rFonts w:ascii="Times New Roman" w:hAnsi="Times New Roman"/>
          <w:sz w:val="28"/>
        </w:rPr>
        <w:t xml:space="preserve">. Полный напор </w:t>
      </w:r>
      <w:smartTag w:uri="urn:schemas-microsoft-com:office:smarttags" w:element="metricconverter">
        <w:smartTagPr>
          <w:attr w:name="ProductID" w:val="30,8 м"/>
        </w:smartTagPr>
        <w:r>
          <w:rPr>
            <w:rFonts w:ascii="Times New Roman" w:hAnsi="Times New Roman"/>
            <w:sz w:val="28"/>
          </w:rPr>
          <w:t>30,8 м</w:t>
        </w:r>
      </w:smartTag>
      <w:r>
        <w:rPr>
          <w:rFonts w:ascii="Times New Roman" w:hAnsi="Times New Roman"/>
          <w:sz w:val="28"/>
        </w:rPr>
        <w:t>. Потребляемая двигателем мощность 2,5 кВт.</w:t>
      </w:r>
    </w:p>
    <w:p w:rsidR="00382BA9" w:rsidRDefault="00382BA9" w:rsidP="00382BA9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14. Определить высоту расположения оси центробежного насоса</w:t>
      </w:r>
      <w:r>
        <w:rPr>
          <w:sz w:val="28"/>
        </w:rPr>
        <w:t xml:space="preserve"> над </w:t>
      </w:r>
      <w:r>
        <w:rPr>
          <w:rFonts w:ascii="Times New Roman" w:hAnsi="Times New Roman"/>
          <w:sz w:val="28"/>
        </w:rPr>
        <w:t xml:space="preserve">свободной поверхностью воды в водоеме при следующих данных: диаметр всасывающей трубы </w:t>
      </w:r>
      <w:smartTag w:uri="urn:schemas-microsoft-com:office:smarttags" w:element="metricconverter">
        <w:smartTagPr>
          <w:attr w:name="ProductID" w:val="0,25 м"/>
        </w:smartTagPr>
        <w:r>
          <w:rPr>
            <w:rFonts w:ascii="Times New Roman" w:hAnsi="Times New Roman"/>
            <w:sz w:val="28"/>
          </w:rPr>
          <w:t>0,25 м</w:t>
        </w:r>
      </w:smartTag>
      <w:r>
        <w:rPr>
          <w:rFonts w:ascii="Times New Roman" w:hAnsi="Times New Roman"/>
          <w:sz w:val="28"/>
        </w:rPr>
        <w:t>.; расход воды 0,06 м</w:t>
      </w:r>
      <w:r>
        <w:rPr>
          <w:rFonts w:ascii="Times New Roman" w:hAnsi="Times New Roman"/>
          <w:sz w:val="28"/>
          <w:vertAlign w:val="superscript"/>
        </w:rPr>
        <w:t>3</w:t>
      </w:r>
      <w:r>
        <w:rPr>
          <w:rFonts w:ascii="Times New Roman" w:hAnsi="Times New Roman"/>
          <w:sz w:val="28"/>
        </w:rPr>
        <w:t>/с; давление перед входом в насос 0,4</w:t>
      </w:r>
      <w:r>
        <w:rPr>
          <w:rFonts w:ascii="Times New Roman" w:hAnsi="Times New Roman"/>
          <w:sz w:val="28"/>
        </w:rPr>
        <w:sym w:font="Symbol" w:char="F0D7"/>
      </w:r>
      <w:r>
        <w:rPr>
          <w:rFonts w:ascii="Times New Roman" w:hAnsi="Times New Roman"/>
          <w:sz w:val="28"/>
        </w:rPr>
        <w:t>10</w:t>
      </w:r>
      <w:r>
        <w:rPr>
          <w:rFonts w:ascii="Times New Roman" w:hAnsi="Times New Roman"/>
          <w:sz w:val="28"/>
          <w:vertAlign w:val="superscript"/>
        </w:rPr>
        <w:t>5</w:t>
      </w:r>
      <w:r>
        <w:rPr>
          <w:rFonts w:ascii="Times New Roman" w:hAnsi="Times New Roman"/>
          <w:sz w:val="28"/>
        </w:rPr>
        <w:t xml:space="preserve"> Па; потери напора по длине и в местных сопротивлениях </w:t>
      </w:r>
      <w:proofErr w:type="gramStart"/>
      <w:r>
        <w:rPr>
          <w:rFonts w:ascii="Times New Roman" w:hAnsi="Times New Roman"/>
          <w:sz w:val="28"/>
          <w:lang w:val="en-US"/>
        </w:rPr>
        <w:t>h</w:t>
      </w:r>
      <w:proofErr w:type="gramEnd"/>
      <w:r>
        <w:rPr>
          <w:rFonts w:ascii="Times New Roman" w:hAnsi="Times New Roman"/>
          <w:sz w:val="28"/>
          <w:vertAlign w:val="subscript"/>
        </w:rPr>
        <w:t>пот</w:t>
      </w:r>
      <w:r>
        <w:rPr>
          <w:rFonts w:ascii="Times New Roman" w:hAnsi="Times New Roman"/>
          <w:sz w:val="28"/>
        </w:rPr>
        <w:t>=0,8 м; плотность воды 1000 кг/м</w:t>
      </w:r>
      <w:r>
        <w:rPr>
          <w:rFonts w:ascii="Times New Roman" w:hAnsi="Times New Roman"/>
          <w:sz w:val="28"/>
          <w:vertAlign w:val="superscript"/>
        </w:rPr>
        <w:t>3</w:t>
      </w:r>
      <w:r>
        <w:rPr>
          <w:rFonts w:ascii="Times New Roman" w:hAnsi="Times New Roman"/>
          <w:sz w:val="28"/>
        </w:rPr>
        <w:t>.</w:t>
      </w:r>
    </w:p>
    <w:p w:rsidR="00382BA9" w:rsidRDefault="00382BA9" w:rsidP="00382BA9">
      <w:pPr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15. Насос перекачивает жидкость плотностью 960 кг/м</w:t>
      </w:r>
      <w:r>
        <w:rPr>
          <w:rFonts w:ascii="Times New Roman" w:hAnsi="Times New Roman"/>
          <w:sz w:val="28"/>
          <w:vertAlign w:val="superscript"/>
        </w:rPr>
        <w:t>3</w:t>
      </w:r>
      <w:r>
        <w:rPr>
          <w:rFonts w:ascii="Times New Roman" w:hAnsi="Times New Roman"/>
          <w:sz w:val="28"/>
        </w:rPr>
        <w:t xml:space="preserve"> из резервуара с атмосферным давлением в аппарат, давление в котором составляет 3,7 МПа. Высота подъема 16м. Общее сопротивление всасывающей и нагнетательной линий </w:t>
      </w:r>
      <w:smartTag w:uri="urn:schemas-microsoft-com:office:smarttags" w:element="metricconverter">
        <w:smartTagPr>
          <w:attr w:name="ProductID" w:val="65,6 м"/>
        </w:smartTagPr>
        <w:r>
          <w:rPr>
            <w:rFonts w:ascii="Times New Roman" w:hAnsi="Times New Roman"/>
            <w:sz w:val="28"/>
          </w:rPr>
          <w:t>65,6 м</w:t>
        </w:r>
      </w:smartTag>
      <w:r>
        <w:rPr>
          <w:rFonts w:ascii="Times New Roman" w:hAnsi="Times New Roman"/>
          <w:sz w:val="28"/>
        </w:rPr>
        <w:t>. Определить полный напор, развиваемый насосом.</w:t>
      </w:r>
    </w:p>
    <w:p w:rsidR="00382BA9" w:rsidRDefault="00382BA9" w:rsidP="00382BA9">
      <w:pPr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16. Насос перекачивает жидкость плотностью 860 кг/м</w:t>
      </w:r>
      <w:r>
        <w:rPr>
          <w:rFonts w:ascii="Times New Roman" w:hAnsi="Times New Roman"/>
          <w:sz w:val="28"/>
          <w:vertAlign w:val="superscript"/>
        </w:rPr>
        <w:t>3</w:t>
      </w:r>
      <w:r>
        <w:rPr>
          <w:rFonts w:ascii="Times New Roman" w:hAnsi="Times New Roman"/>
          <w:sz w:val="28"/>
        </w:rPr>
        <w:t xml:space="preserve">. Показание манометра на нагнетательном трубопроводе 0,18 МПа, показание вакуумметра на всасывающем трубопроводе перед насосом 29 кПа. </w:t>
      </w:r>
      <w:r>
        <w:rPr>
          <w:rFonts w:ascii="Times New Roman" w:hAnsi="Times New Roman"/>
          <w:sz w:val="28"/>
        </w:rPr>
        <w:lastRenderedPageBreak/>
        <w:t xml:space="preserve">Манометр присоединен на </w:t>
      </w:r>
      <w:smartTag w:uri="urn:schemas-microsoft-com:office:smarttags" w:element="metricconverter">
        <w:smartTagPr>
          <w:attr w:name="ProductID" w:val="0,5 м"/>
        </w:smartTagPr>
        <w:r>
          <w:rPr>
            <w:rFonts w:ascii="Times New Roman" w:hAnsi="Times New Roman"/>
            <w:sz w:val="28"/>
          </w:rPr>
          <w:t>0,5 м</w:t>
        </w:r>
      </w:smartTag>
      <w:r>
        <w:rPr>
          <w:rFonts w:ascii="Times New Roman" w:hAnsi="Times New Roman"/>
          <w:sz w:val="28"/>
        </w:rPr>
        <w:t xml:space="preserve"> выше вакуумметра. Всасывающий и нагнетательный трубопроводы одинакового диаметра. Какой напор развивает насос?</w:t>
      </w:r>
    </w:p>
    <w:p w:rsidR="00382BA9" w:rsidRDefault="00382BA9" w:rsidP="00382BA9">
      <w:pPr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17.  Определить напор, развиваемый насосом, если вакуумметр на </w:t>
      </w:r>
      <w:proofErr w:type="spellStart"/>
      <w:r>
        <w:rPr>
          <w:rFonts w:ascii="Times New Roman" w:hAnsi="Times New Roman"/>
          <w:sz w:val="28"/>
        </w:rPr>
        <w:t>всасе</w:t>
      </w:r>
      <w:proofErr w:type="spellEnd"/>
      <w:r>
        <w:rPr>
          <w:rFonts w:ascii="Times New Roman" w:hAnsi="Times New Roman"/>
          <w:sz w:val="28"/>
        </w:rPr>
        <w:t xml:space="preserve"> показывает 0,01 МПа, а манометр на </w:t>
      </w:r>
      <w:proofErr w:type="spellStart"/>
      <w:r>
        <w:rPr>
          <w:rFonts w:ascii="Times New Roman" w:hAnsi="Times New Roman"/>
          <w:sz w:val="28"/>
        </w:rPr>
        <w:t>выкиде</w:t>
      </w:r>
      <w:proofErr w:type="spellEnd"/>
      <w:r>
        <w:rPr>
          <w:rFonts w:ascii="Times New Roman" w:hAnsi="Times New Roman"/>
          <w:sz w:val="28"/>
        </w:rPr>
        <w:t xml:space="preserve"> показывает 0,63 МПа. Расстояние по вертикали между точками присоединения вакуумметра и манометра </w:t>
      </w:r>
      <w:smartTag w:uri="urn:schemas-microsoft-com:office:smarttags" w:element="metricconverter">
        <w:smartTagPr>
          <w:attr w:name="ProductID" w:val="50 см"/>
        </w:smartTagPr>
        <w:r>
          <w:rPr>
            <w:rFonts w:ascii="Times New Roman" w:hAnsi="Times New Roman"/>
            <w:sz w:val="28"/>
          </w:rPr>
          <w:t>50 см</w:t>
        </w:r>
      </w:smartTag>
      <w:r>
        <w:rPr>
          <w:rFonts w:ascii="Times New Roman" w:hAnsi="Times New Roman"/>
          <w:sz w:val="28"/>
        </w:rPr>
        <w:t>.</w:t>
      </w:r>
    </w:p>
    <w:p w:rsidR="00382BA9" w:rsidRDefault="00382BA9" w:rsidP="00382BA9">
      <w:pPr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18.  Определить КПД поршневого насоса. Насос подает 200 л/мин мазута, плотность мазута 900 кг/м</w:t>
      </w:r>
      <w:r>
        <w:rPr>
          <w:rFonts w:ascii="Times New Roman" w:hAnsi="Times New Roman"/>
          <w:sz w:val="28"/>
          <w:vertAlign w:val="superscript"/>
        </w:rPr>
        <w:t>3</w:t>
      </w:r>
      <w:r>
        <w:rPr>
          <w:rFonts w:ascii="Times New Roman" w:hAnsi="Times New Roman"/>
          <w:sz w:val="28"/>
        </w:rPr>
        <w:t>. Полный напор Н=20 м. Потребляемая двигателем мощность 1 кВт.</w:t>
      </w:r>
    </w:p>
    <w:p w:rsidR="00382BA9" w:rsidRDefault="00382BA9" w:rsidP="00382BA9">
      <w:pPr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19.  Определить объемный КПД поршневого насоса простого действия, если диаметр поршня </w:t>
      </w:r>
      <w:r>
        <w:rPr>
          <w:rFonts w:ascii="Times New Roman" w:hAnsi="Times New Roman"/>
          <w:sz w:val="28"/>
          <w:lang w:val="en-US"/>
        </w:rPr>
        <w:t>d</w:t>
      </w:r>
      <w:r>
        <w:rPr>
          <w:rFonts w:ascii="Times New Roman" w:hAnsi="Times New Roman"/>
          <w:sz w:val="28"/>
        </w:rPr>
        <w:t xml:space="preserve">=200 мм; длина хода поршня </w:t>
      </w:r>
      <w:r>
        <w:rPr>
          <w:rFonts w:ascii="Times New Roman" w:hAnsi="Times New Roman"/>
          <w:sz w:val="28"/>
          <w:lang w:val="en-US"/>
        </w:rPr>
        <w:t>S</w:t>
      </w:r>
      <w:r>
        <w:rPr>
          <w:rFonts w:ascii="Times New Roman" w:hAnsi="Times New Roman"/>
          <w:sz w:val="28"/>
        </w:rPr>
        <w:t xml:space="preserve">=480 мм; число оборотов в минуту </w:t>
      </w:r>
      <w:r>
        <w:rPr>
          <w:rFonts w:ascii="Times New Roman" w:hAnsi="Times New Roman"/>
          <w:sz w:val="28"/>
          <w:lang w:val="en-US"/>
        </w:rPr>
        <w:t>n</w:t>
      </w:r>
      <w:r>
        <w:rPr>
          <w:rFonts w:ascii="Times New Roman" w:hAnsi="Times New Roman"/>
          <w:sz w:val="28"/>
        </w:rPr>
        <w:t xml:space="preserve">=55 </w:t>
      </w:r>
      <w:proofErr w:type="gramStart"/>
      <w:r>
        <w:rPr>
          <w:rFonts w:ascii="Times New Roman" w:hAnsi="Times New Roman"/>
          <w:sz w:val="28"/>
        </w:rPr>
        <w:t>об</w:t>
      </w:r>
      <w:proofErr w:type="gramEnd"/>
      <w:r>
        <w:rPr>
          <w:rFonts w:ascii="Times New Roman" w:hAnsi="Times New Roman"/>
          <w:sz w:val="28"/>
        </w:rPr>
        <w:t>/</w:t>
      </w:r>
      <w:proofErr w:type="gramStart"/>
      <w:r>
        <w:rPr>
          <w:rFonts w:ascii="Times New Roman" w:hAnsi="Times New Roman"/>
          <w:sz w:val="28"/>
        </w:rPr>
        <w:t>мин</w:t>
      </w:r>
      <w:proofErr w:type="gramEnd"/>
      <w:r>
        <w:rPr>
          <w:rFonts w:ascii="Times New Roman" w:hAnsi="Times New Roman"/>
          <w:sz w:val="28"/>
        </w:rPr>
        <w:t>. Производительность насоса равна 30 м</w:t>
      </w:r>
      <w:r>
        <w:rPr>
          <w:rFonts w:ascii="Times New Roman" w:hAnsi="Times New Roman"/>
          <w:sz w:val="28"/>
          <w:vertAlign w:val="superscript"/>
        </w:rPr>
        <w:t>3</w:t>
      </w:r>
      <w:r>
        <w:rPr>
          <w:rFonts w:ascii="Times New Roman" w:hAnsi="Times New Roman"/>
          <w:sz w:val="28"/>
        </w:rPr>
        <w:t>/ч.</w:t>
      </w:r>
    </w:p>
    <w:p w:rsidR="00382BA9" w:rsidRDefault="00382BA9" w:rsidP="00382BA9">
      <w:pPr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20. Определить коэффициент подачи первой ступени компрессора, техническая характеристика которого следующая: диаметр цилиндра </w:t>
      </w:r>
      <w:r>
        <w:rPr>
          <w:rFonts w:ascii="Times New Roman" w:hAnsi="Times New Roman"/>
          <w:sz w:val="28"/>
          <w:lang w:val="en-US"/>
        </w:rPr>
        <w:t>D</w:t>
      </w:r>
      <w:r>
        <w:rPr>
          <w:rFonts w:ascii="Times New Roman" w:hAnsi="Times New Roman"/>
          <w:sz w:val="28"/>
        </w:rPr>
        <w:t xml:space="preserve">=300 мм, диаметр штока поршня </w:t>
      </w:r>
      <w:r>
        <w:rPr>
          <w:rFonts w:ascii="Times New Roman" w:hAnsi="Times New Roman"/>
          <w:sz w:val="28"/>
          <w:lang w:val="en-US"/>
        </w:rPr>
        <w:t>d</w:t>
      </w:r>
      <w:r>
        <w:rPr>
          <w:rFonts w:ascii="Times New Roman" w:hAnsi="Times New Roman"/>
          <w:sz w:val="28"/>
        </w:rPr>
        <w:t xml:space="preserve">=60 мм, ход поршня </w:t>
      </w:r>
      <w:r>
        <w:rPr>
          <w:rFonts w:ascii="Times New Roman" w:hAnsi="Times New Roman"/>
          <w:sz w:val="28"/>
          <w:lang w:val="en-US"/>
        </w:rPr>
        <w:t>S</w:t>
      </w:r>
      <w:r>
        <w:rPr>
          <w:rFonts w:ascii="Times New Roman" w:hAnsi="Times New Roman"/>
          <w:sz w:val="28"/>
        </w:rPr>
        <w:t xml:space="preserve">=160 мм, число оборотов </w:t>
      </w:r>
      <w:r>
        <w:rPr>
          <w:rFonts w:ascii="Times New Roman" w:hAnsi="Times New Roman"/>
          <w:sz w:val="28"/>
          <w:lang w:val="en-US"/>
        </w:rPr>
        <w:t>n</w:t>
      </w:r>
      <w:r>
        <w:rPr>
          <w:rFonts w:ascii="Times New Roman" w:hAnsi="Times New Roman"/>
          <w:sz w:val="28"/>
        </w:rPr>
        <w:t xml:space="preserve">=600 </w:t>
      </w:r>
      <w:proofErr w:type="gramStart"/>
      <w:r>
        <w:rPr>
          <w:rFonts w:ascii="Times New Roman" w:hAnsi="Times New Roman"/>
          <w:sz w:val="28"/>
        </w:rPr>
        <w:t>об</w:t>
      </w:r>
      <w:proofErr w:type="gramEnd"/>
      <w:r>
        <w:rPr>
          <w:rFonts w:ascii="Times New Roman" w:hAnsi="Times New Roman"/>
          <w:sz w:val="28"/>
        </w:rPr>
        <w:t>/</w:t>
      </w:r>
      <w:proofErr w:type="gramStart"/>
      <w:r>
        <w:rPr>
          <w:rFonts w:ascii="Times New Roman" w:hAnsi="Times New Roman"/>
          <w:sz w:val="28"/>
        </w:rPr>
        <w:t>мин</w:t>
      </w:r>
      <w:proofErr w:type="gramEnd"/>
      <w:r>
        <w:rPr>
          <w:rFonts w:ascii="Times New Roman" w:hAnsi="Times New Roman"/>
          <w:sz w:val="28"/>
        </w:rPr>
        <w:t xml:space="preserve">, производительность компрессора, отнесенная к условиям всасывания равна </w:t>
      </w:r>
      <w:r>
        <w:rPr>
          <w:rFonts w:ascii="Times New Roman" w:hAnsi="Times New Roman"/>
          <w:sz w:val="28"/>
          <w:lang w:val="en-US"/>
        </w:rPr>
        <w:t>Q</w:t>
      </w:r>
      <w:r>
        <w:rPr>
          <w:rFonts w:ascii="Times New Roman" w:hAnsi="Times New Roman"/>
          <w:sz w:val="28"/>
        </w:rPr>
        <w:t>=8 м</w:t>
      </w:r>
      <w:r>
        <w:rPr>
          <w:rFonts w:ascii="Times New Roman" w:hAnsi="Times New Roman"/>
          <w:sz w:val="28"/>
          <w:vertAlign w:val="superscript"/>
        </w:rPr>
        <w:t>3</w:t>
      </w:r>
      <w:r>
        <w:rPr>
          <w:rFonts w:ascii="Times New Roman" w:hAnsi="Times New Roman"/>
          <w:sz w:val="28"/>
        </w:rPr>
        <w:t>/мин.</w:t>
      </w:r>
    </w:p>
    <w:p w:rsidR="00382BA9" w:rsidRDefault="00382BA9" w:rsidP="00382BA9">
      <w:pPr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21. Определить производительность поршневого компрессора двойного действия, если диаметр поршня </w:t>
      </w:r>
      <w:r>
        <w:rPr>
          <w:rFonts w:ascii="Times New Roman" w:hAnsi="Times New Roman"/>
          <w:sz w:val="28"/>
          <w:lang w:val="en-US"/>
        </w:rPr>
        <w:t>D</w:t>
      </w:r>
      <w:r>
        <w:rPr>
          <w:rFonts w:ascii="Times New Roman" w:hAnsi="Times New Roman"/>
          <w:sz w:val="28"/>
        </w:rPr>
        <w:t xml:space="preserve">=500 мм, диаметр штока поршня </w:t>
      </w:r>
      <w:r>
        <w:rPr>
          <w:rFonts w:ascii="Times New Roman" w:hAnsi="Times New Roman"/>
          <w:sz w:val="28"/>
          <w:lang w:val="en-US"/>
        </w:rPr>
        <w:t>d</w:t>
      </w:r>
      <w:r>
        <w:rPr>
          <w:rFonts w:ascii="Times New Roman" w:hAnsi="Times New Roman"/>
          <w:sz w:val="28"/>
        </w:rPr>
        <w:t xml:space="preserve">=125 мм, длина хода поршня </w:t>
      </w:r>
      <w:r>
        <w:rPr>
          <w:rFonts w:ascii="Times New Roman" w:hAnsi="Times New Roman"/>
          <w:sz w:val="28"/>
          <w:lang w:val="en-US"/>
        </w:rPr>
        <w:t>S</w:t>
      </w:r>
      <w:r>
        <w:rPr>
          <w:rFonts w:ascii="Times New Roman" w:hAnsi="Times New Roman"/>
          <w:sz w:val="28"/>
        </w:rPr>
        <w:t>=800 мм, число оборотов в минуту – 120, коэффициент подачи – 0,91.</w:t>
      </w:r>
    </w:p>
    <w:p w:rsidR="00382BA9" w:rsidRDefault="00382BA9" w:rsidP="00382BA9">
      <w:pPr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22.  Поршневой насос простого действия для воды с диаметром поршня </w:t>
      </w:r>
      <w:r>
        <w:rPr>
          <w:rFonts w:ascii="Times New Roman" w:hAnsi="Times New Roman"/>
          <w:sz w:val="28"/>
          <w:lang w:val="en-US"/>
        </w:rPr>
        <w:t>D</w:t>
      </w:r>
      <w:r>
        <w:rPr>
          <w:rFonts w:ascii="Times New Roman" w:hAnsi="Times New Roman"/>
          <w:sz w:val="28"/>
        </w:rPr>
        <w:t xml:space="preserve">=150 мм, длина хода поршня </w:t>
      </w:r>
      <w:r>
        <w:rPr>
          <w:rFonts w:ascii="Times New Roman" w:hAnsi="Times New Roman"/>
          <w:sz w:val="28"/>
          <w:lang w:val="en-US"/>
        </w:rPr>
        <w:t>S</w:t>
      </w:r>
      <w:r>
        <w:rPr>
          <w:rFonts w:ascii="Times New Roman" w:hAnsi="Times New Roman"/>
          <w:sz w:val="28"/>
        </w:rPr>
        <w:t xml:space="preserve">=200 мм, число ходов в минуту </w:t>
      </w:r>
      <w:r>
        <w:rPr>
          <w:rFonts w:ascii="Times New Roman" w:hAnsi="Times New Roman"/>
          <w:sz w:val="28"/>
          <w:lang w:val="en-US"/>
        </w:rPr>
        <w:t>n</w:t>
      </w:r>
      <w:r>
        <w:rPr>
          <w:rFonts w:ascii="Times New Roman" w:hAnsi="Times New Roman"/>
          <w:sz w:val="28"/>
        </w:rPr>
        <w:t xml:space="preserve">=90, объемный КПД </w:t>
      </w:r>
      <w:r>
        <w:rPr>
          <w:rFonts w:ascii="Times New Roman" w:hAnsi="Times New Roman"/>
          <w:sz w:val="28"/>
        </w:rPr>
        <w:sym w:font="Symbol" w:char="F068"/>
      </w:r>
      <w:r>
        <w:rPr>
          <w:rFonts w:ascii="Times New Roman" w:hAnsi="Times New Roman"/>
          <w:sz w:val="28"/>
          <w:vertAlign w:val="subscript"/>
        </w:rPr>
        <w:t>о</w:t>
      </w:r>
      <w:r>
        <w:rPr>
          <w:rFonts w:ascii="Times New Roman" w:hAnsi="Times New Roman"/>
          <w:sz w:val="28"/>
        </w:rPr>
        <w:t>=0,9. Определить подачу насоса.</w:t>
      </w:r>
    </w:p>
    <w:p w:rsidR="00382BA9" w:rsidRDefault="00382BA9" w:rsidP="00382BA9">
      <w:pPr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23. Определить допустимую высоту всасывания поршневого насоса, если диаметр поршня </w:t>
      </w:r>
      <w:r>
        <w:rPr>
          <w:rFonts w:ascii="Times New Roman" w:hAnsi="Times New Roman"/>
          <w:sz w:val="28"/>
          <w:lang w:val="en-US"/>
        </w:rPr>
        <w:t>D</w:t>
      </w:r>
      <w:r>
        <w:rPr>
          <w:rFonts w:ascii="Times New Roman" w:hAnsi="Times New Roman"/>
          <w:sz w:val="28"/>
        </w:rPr>
        <w:t xml:space="preserve">=250 мм, ход поршня </w:t>
      </w:r>
      <w:r>
        <w:rPr>
          <w:rFonts w:ascii="Times New Roman" w:hAnsi="Times New Roman"/>
          <w:sz w:val="28"/>
          <w:lang w:val="en-US"/>
        </w:rPr>
        <w:t>S</w:t>
      </w:r>
      <w:r>
        <w:rPr>
          <w:rFonts w:ascii="Times New Roman" w:hAnsi="Times New Roman"/>
          <w:sz w:val="28"/>
        </w:rPr>
        <w:t xml:space="preserve">=150 мм, число двойных ходов в минуту </w:t>
      </w:r>
      <w:r>
        <w:rPr>
          <w:rFonts w:ascii="Times New Roman" w:hAnsi="Times New Roman"/>
          <w:sz w:val="28"/>
          <w:lang w:val="en-US"/>
        </w:rPr>
        <w:t>n</w:t>
      </w:r>
      <w:r>
        <w:rPr>
          <w:rFonts w:ascii="Times New Roman" w:hAnsi="Times New Roman"/>
          <w:sz w:val="28"/>
        </w:rPr>
        <w:t xml:space="preserve">=60. Диаметр всасывающей трубы </w:t>
      </w:r>
      <w:r>
        <w:rPr>
          <w:rFonts w:ascii="Times New Roman" w:hAnsi="Times New Roman"/>
          <w:sz w:val="28"/>
          <w:lang w:val="en-US"/>
        </w:rPr>
        <w:t>d</w:t>
      </w:r>
      <w:r>
        <w:rPr>
          <w:rFonts w:ascii="Times New Roman" w:hAnsi="Times New Roman"/>
          <w:sz w:val="28"/>
        </w:rPr>
        <w:t xml:space="preserve">=100 мм, ее длина </w:t>
      </w:r>
      <w:r>
        <w:rPr>
          <w:rFonts w:ascii="Times New Roman" w:hAnsi="Times New Roman"/>
          <w:sz w:val="28"/>
          <w:lang w:val="en-US"/>
        </w:rPr>
        <w:t>l</w:t>
      </w:r>
      <w:r>
        <w:rPr>
          <w:rFonts w:ascii="Times New Roman" w:hAnsi="Times New Roman"/>
          <w:sz w:val="28"/>
        </w:rPr>
        <w:t>=6 м, вода с температурой 20</w:t>
      </w:r>
      <w:r>
        <w:rPr>
          <w:rFonts w:ascii="Times New Roman" w:hAnsi="Times New Roman"/>
          <w:sz w:val="28"/>
          <w:vertAlign w:val="superscript"/>
        </w:rPr>
        <w:t>0</w:t>
      </w:r>
      <w:r>
        <w:rPr>
          <w:rFonts w:ascii="Times New Roman" w:hAnsi="Times New Roman"/>
          <w:sz w:val="28"/>
        </w:rPr>
        <w:t>С перекачивается из открытого резервуара.</w:t>
      </w:r>
    </w:p>
    <w:p w:rsidR="00382BA9" w:rsidRDefault="00382BA9" w:rsidP="00382BA9">
      <w:pPr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24.  Определить мощность поршневого насоса, подающего 32 т/ч нефти плотностью 836 кг/м</w:t>
      </w:r>
      <w:r>
        <w:rPr>
          <w:rFonts w:ascii="Times New Roman" w:hAnsi="Times New Roman"/>
          <w:sz w:val="28"/>
          <w:vertAlign w:val="superscript"/>
        </w:rPr>
        <w:t>3</w:t>
      </w:r>
      <w:r>
        <w:rPr>
          <w:rFonts w:ascii="Times New Roman" w:hAnsi="Times New Roman"/>
          <w:sz w:val="28"/>
        </w:rPr>
        <w:t xml:space="preserve">, вязкостью </w:t>
      </w:r>
      <w:r>
        <w:rPr>
          <w:rFonts w:ascii="Times New Roman" w:hAnsi="Times New Roman"/>
          <w:sz w:val="28"/>
        </w:rPr>
        <w:sym w:font="Symbol" w:char="F06E"/>
      </w:r>
      <w:r>
        <w:rPr>
          <w:rFonts w:ascii="Times New Roman" w:hAnsi="Times New Roman"/>
          <w:sz w:val="28"/>
        </w:rPr>
        <w:t>=0,6 10</w:t>
      </w:r>
      <w:r>
        <w:rPr>
          <w:rFonts w:ascii="Times New Roman" w:hAnsi="Times New Roman"/>
          <w:sz w:val="28"/>
          <w:vertAlign w:val="superscript"/>
        </w:rPr>
        <w:t>-4</w:t>
      </w:r>
      <w:r>
        <w:rPr>
          <w:rFonts w:ascii="Times New Roman" w:hAnsi="Times New Roman"/>
          <w:sz w:val="28"/>
        </w:rPr>
        <w:t xml:space="preserve"> м</w:t>
      </w:r>
      <w:proofErr w:type="gramStart"/>
      <w:r>
        <w:rPr>
          <w:rFonts w:ascii="Times New Roman" w:hAnsi="Times New Roman"/>
          <w:sz w:val="28"/>
          <w:vertAlign w:val="superscript"/>
        </w:rPr>
        <w:t>2</w:t>
      </w:r>
      <w:proofErr w:type="gramEnd"/>
      <w:r>
        <w:rPr>
          <w:rFonts w:ascii="Times New Roman" w:hAnsi="Times New Roman"/>
          <w:sz w:val="28"/>
        </w:rPr>
        <w:t>/с на высоту Н</w:t>
      </w:r>
      <w:r>
        <w:rPr>
          <w:rFonts w:ascii="Times New Roman" w:hAnsi="Times New Roman"/>
          <w:sz w:val="28"/>
          <w:vertAlign w:val="subscript"/>
        </w:rPr>
        <w:t>Г</w:t>
      </w:r>
      <w:r>
        <w:rPr>
          <w:rFonts w:ascii="Times New Roman" w:hAnsi="Times New Roman"/>
          <w:sz w:val="28"/>
        </w:rPr>
        <w:t xml:space="preserve">=41 м. Длина напорного трубопровода </w:t>
      </w:r>
      <w:r>
        <w:rPr>
          <w:rFonts w:ascii="Times New Roman" w:hAnsi="Times New Roman"/>
          <w:sz w:val="28"/>
          <w:lang w:val="en-US"/>
        </w:rPr>
        <w:t>l</w:t>
      </w:r>
      <w:r>
        <w:rPr>
          <w:rFonts w:ascii="Times New Roman" w:hAnsi="Times New Roman"/>
          <w:sz w:val="28"/>
          <w:vertAlign w:val="subscript"/>
        </w:rPr>
        <w:t>н</w:t>
      </w:r>
      <w:r>
        <w:rPr>
          <w:rFonts w:ascii="Times New Roman" w:hAnsi="Times New Roman"/>
          <w:sz w:val="28"/>
        </w:rPr>
        <w:t xml:space="preserve">=620 м, его диаметр </w:t>
      </w:r>
      <w:r>
        <w:rPr>
          <w:rFonts w:ascii="Times New Roman" w:hAnsi="Times New Roman"/>
          <w:sz w:val="28"/>
          <w:lang w:val="en-US"/>
        </w:rPr>
        <w:t>d</w:t>
      </w:r>
      <w:r>
        <w:rPr>
          <w:rFonts w:ascii="Times New Roman" w:hAnsi="Times New Roman"/>
          <w:sz w:val="28"/>
          <w:vertAlign w:val="subscript"/>
        </w:rPr>
        <w:t>н</w:t>
      </w:r>
      <w:r>
        <w:rPr>
          <w:rFonts w:ascii="Times New Roman" w:hAnsi="Times New Roman"/>
          <w:sz w:val="28"/>
        </w:rPr>
        <w:t xml:space="preserve">=100 мм. Длина всасывающего трубопровода </w:t>
      </w:r>
      <w:proofErr w:type="gramStart"/>
      <w:r>
        <w:rPr>
          <w:rFonts w:ascii="Times New Roman" w:hAnsi="Times New Roman"/>
          <w:sz w:val="28"/>
          <w:lang w:val="en-US"/>
        </w:rPr>
        <w:t>l</w:t>
      </w:r>
      <w:proofErr w:type="gramEnd"/>
      <w:r>
        <w:rPr>
          <w:rFonts w:ascii="Times New Roman" w:hAnsi="Times New Roman"/>
          <w:sz w:val="28"/>
          <w:vertAlign w:val="subscript"/>
        </w:rPr>
        <w:t>в</w:t>
      </w:r>
      <w:r>
        <w:rPr>
          <w:rFonts w:ascii="Times New Roman" w:hAnsi="Times New Roman"/>
          <w:sz w:val="28"/>
        </w:rPr>
        <w:t xml:space="preserve">=18 м, диаметр </w:t>
      </w:r>
      <w:r>
        <w:rPr>
          <w:rFonts w:ascii="Times New Roman" w:hAnsi="Times New Roman"/>
          <w:sz w:val="28"/>
          <w:lang w:val="en-US"/>
        </w:rPr>
        <w:t>d</w:t>
      </w:r>
      <w:r>
        <w:rPr>
          <w:rFonts w:ascii="Times New Roman" w:hAnsi="Times New Roman"/>
          <w:sz w:val="28"/>
          <w:vertAlign w:val="subscript"/>
        </w:rPr>
        <w:t>в</w:t>
      </w:r>
      <w:r>
        <w:rPr>
          <w:rFonts w:ascii="Times New Roman" w:hAnsi="Times New Roman"/>
          <w:sz w:val="28"/>
        </w:rPr>
        <w:t>=150 мм. Коэффициент полезного действия насоса 70%.</w:t>
      </w:r>
    </w:p>
    <w:p w:rsidR="00382BA9" w:rsidRDefault="00382BA9" w:rsidP="00382BA9">
      <w:pPr>
        <w:ind w:firstLine="78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25. Определить мощность поршневого насоса, подающего 24,2 т/ч нефти плотностью 860 кг/м</w:t>
      </w:r>
      <w:r>
        <w:rPr>
          <w:rFonts w:ascii="Times New Roman" w:hAnsi="Times New Roman"/>
          <w:sz w:val="28"/>
          <w:vertAlign w:val="superscript"/>
        </w:rPr>
        <w:t>3</w:t>
      </w:r>
      <w:r>
        <w:rPr>
          <w:rFonts w:ascii="Times New Roman" w:hAnsi="Times New Roman"/>
          <w:sz w:val="28"/>
        </w:rPr>
        <w:t xml:space="preserve"> кинематической вязкостью 0,4 </w:t>
      </w:r>
      <w:proofErr w:type="spellStart"/>
      <w:proofErr w:type="gramStart"/>
      <w:r>
        <w:rPr>
          <w:rFonts w:ascii="Times New Roman" w:hAnsi="Times New Roman"/>
          <w:sz w:val="28"/>
        </w:rPr>
        <w:t>Ст</w:t>
      </w:r>
      <w:proofErr w:type="spellEnd"/>
      <w:proofErr w:type="gramEnd"/>
      <w:r>
        <w:rPr>
          <w:rFonts w:ascii="Times New Roman" w:hAnsi="Times New Roman"/>
          <w:sz w:val="28"/>
        </w:rPr>
        <w:t xml:space="preserve"> на высоту </w:t>
      </w:r>
      <w:smartTag w:uri="urn:schemas-microsoft-com:office:smarttags" w:element="metricconverter">
        <w:smartTagPr>
          <w:attr w:name="ProductID" w:val="20 м"/>
        </w:smartTagPr>
        <w:r>
          <w:rPr>
            <w:rFonts w:ascii="Times New Roman" w:hAnsi="Times New Roman"/>
            <w:sz w:val="28"/>
          </w:rPr>
          <w:t>20 м</w:t>
        </w:r>
      </w:smartTag>
      <w:r>
        <w:rPr>
          <w:rFonts w:ascii="Times New Roman" w:hAnsi="Times New Roman"/>
          <w:sz w:val="28"/>
        </w:rPr>
        <w:t xml:space="preserve"> по напорному трубопроводу диаметром </w:t>
      </w:r>
      <w:smartTag w:uri="urn:schemas-microsoft-com:office:smarttags" w:element="metricconverter">
        <w:smartTagPr>
          <w:attr w:name="ProductID" w:val="76 мм"/>
        </w:smartTagPr>
        <w:r>
          <w:rPr>
            <w:rFonts w:ascii="Times New Roman" w:hAnsi="Times New Roman"/>
            <w:sz w:val="28"/>
          </w:rPr>
          <w:t>76 мм</w:t>
        </w:r>
      </w:smartTag>
      <w:r>
        <w:rPr>
          <w:rFonts w:ascii="Times New Roman" w:hAnsi="Times New Roman"/>
          <w:sz w:val="28"/>
        </w:rPr>
        <w:t xml:space="preserve"> и длиной </w:t>
      </w:r>
      <w:smartTag w:uri="urn:schemas-microsoft-com:office:smarttags" w:element="metricconverter">
        <w:smartTagPr>
          <w:attr w:name="ProductID" w:val="600 м"/>
        </w:smartTagPr>
        <w:r>
          <w:rPr>
            <w:rFonts w:ascii="Times New Roman" w:hAnsi="Times New Roman"/>
            <w:sz w:val="28"/>
          </w:rPr>
          <w:t>600 м</w:t>
        </w:r>
      </w:smartTag>
      <w:r>
        <w:rPr>
          <w:rFonts w:ascii="Times New Roman" w:hAnsi="Times New Roman"/>
          <w:sz w:val="28"/>
        </w:rPr>
        <w:t xml:space="preserve">. Всасывающий трубопровод диаметром </w:t>
      </w:r>
      <w:smartTag w:uri="urn:schemas-microsoft-com:office:smarttags" w:element="metricconverter">
        <w:smartTagPr>
          <w:attr w:name="ProductID" w:val="150 мм"/>
        </w:smartTagPr>
        <w:r>
          <w:rPr>
            <w:rFonts w:ascii="Times New Roman" w:hAnsi="Times New Roman"/>
            <w:sz w:val="28"/>
          </w:rPr>
          <w:t>150 мм</w:t>
        </w:r>
      </w:smartTag>
      <w:r>
        <w:rPr>
          <w:rFonts w:ascii="Times New Roman" w:hAnsi="Times New Roman"/>
          <w:sz w:val="28"/>
        </w:rPr>
        <w:t xml:space="preserve"> имеет длину </w:t>
      </w:r>
      <w:smartTag w:uri="urn:schemas-microsoft-com:office:smarttags" w:element="metricconverter">
        <w:smartTagPr>
          <w:attr w:name="ProductID" w:val="12 м"/>
        </w:smartTagPr>
        <w:r>
          <w:rPr>
            <w:rFonts w:ascii="Times New Roman" w:hAnsi="Times New Roman"/>
            <w:sz w:val="28"/>
          </w:rPr>
          <w:t>12 м</w:t>
        </w:r>
      </w:smartTag>
      <w:r>
        <w:rPr>
          <w:rFonts w:ascii="Times New Roman" w:hAnsi="Times New Roman"/>
          <w:sz w:val="28"/>
        </w:rPr>
        <w:t>. Коэффициент полезного действия насоса 72%.</w:t>
      </w:r>
    </w:p>
    <w:p w:rsidR="00382BA9" w:rsidRDefault="00382BA9" w:rsidP="00382BA9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sz w:val="28"/>
        </w:rPr>
        <w:t xml:space="preserve">26. </w:t>
      </w:r>
      <w:r>
        <w:rPr>
          <w:rFonts w:ascii="Times New Roman" w:hAnsi="Times New Roman"/>
          <w:color w:val="000000"/>
          <w:sz w:val="28"/>
        </w:rPr>
        <w:t xml:space="preserve"> Рабочая жидкость с вязкостью </w:t>
      </w:r>
      <w:r>
        <w:rPr>
          <w:rFonts w:ascii="Times New Roman" w:hAnsi="Times New Roman"/>
          <w:color w:val="000000"/>
          <w:sz w:val="28"/>
          <w:lang w:val="en-US"/>
        </w:rPr>
        <w:sym w:font="Symbol" w:char="F06E"/>
      </w:r>
      <w:r>
        <w:rPr>
          <w:rFonts w:ascii="Times New Roman" w:hAnsi="Times New Roman"/>
          <w:color w:val="000000"/>
          <w:sz w:val="28"/>
        </w:rPr>
        <w:t xml:space="preserve"> = 0,2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Ст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и плотностью ρ= 900 кг/м</w:t>
      </w:r>
      <w:r>
        <w:rPr>
          <w:rFonts w:ascii="Times New Roman" w:hAnsi="Times New Roman"/>
          <w:color w:val="000000"/>
          <w:sz w:val="28"/>
          <w:vertAlign w:val="superscript"/>
        </w:rPr>
        <w:t>3</w:t>
      </w:r>
      <w:r>
        <w:rPr>
          <w:rFonts w:ascii="Times New Roman" w:hAnsi="Times New Roman"/>
          <w:color w:val="000000"/>
          <w:sz w:val="28"/>
        </w:rPr>
        <w:t xml:space="preserve"> подается в цилиндр пресса грузовым </w:t>
      </w:r>
      <w:proofErr w:type="spellStart"/>
      <w:r>
        <w:rPr>
          <w:rFonts w:ascii="Times New Roman" w:hAnsi="Times New Roman"/>
          <w:color w:val="000000"/>
          <w:sz w:val="28"/>
        </w:rPr>
        <w:t>гидроаккумулятором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по трубопроводу длиной </w:t>
      </w:r>
      <w:r>
        <w:rPr>
          <w:rFonts w:ascii="Times New Roman" w:hAnsi="Times New Roman"/>
          <w:color w:val="000000"/>
          <w:sz w:val="28"/>
          <w:lang w:val="en-US"/>
        </w:rPr>
        <w:t>l</w:t>
      </w:r>
      <w:r>
        <w:rPr>
          <w:rFonts w:ascii="Times New Roman" w:hAnsi="Times New Roman"/>
          <w:color w:val="000000"/>
          <w:sz w:val="28"/>
        </w:rPr>
        <w:t xml:space="preserve"> = </w:t>
      </w:r>
      <w:smartTag w:uri="urn:schemas-microsoft-com:office:smarttags" w:element="metricconverter">
        <w:smartTagPr>
          <w:attr w:name="ProductID" w:val="100 м"/>
        </w:smartTagPr>
        <w:r>
          <w:rPr>
            <w:rFonts w:ascii="Times New Roman" w:hAnsi="Times New Roman"/>
            <w:color w:val="000000"/>
            <w:sz w:val="28"/>
          </w:rPr>
          <w:t>100 м</w:t>
        </w:r>
      </w:smartTag>
      <w:r>
        <w:rPr>
          <w:rFonts w:ascii="Times New Roman" w:hAnsi="Times New Roman"/>
          <w:color w:val="000000"/>
          <w:sz w:val="28"/>
        </w:rPr>
        <w:t xml:space="preserve"> и диаметром </w:t>
      </w:r>
      <w:r>
        <w:rPr>
          <w:rFonts w:ascii="Times New Roman" w:hAnsi="Times New Roman"/>
          <w:i/>
          <w:iCs/>
          <w:color w:val="000000"/>
          <w:sz w:val="28"/>
          <w:lang w:val="en-US"/>
        </w:rPr>
        <w:t>d</w:t>
      </w:r>
      <w:r>
        <w:rPr>
          <w:rFonts w:ascii="Times New Roman" w:hAnsi="Times New Roman"/>
          <w:i/>
          <w:iCs/>
          <w:color w:val="000000"/>
          <w:sz w:val="28"/>
        </w:rPr>
        <w:t xml:space="preserve"> = </w:t>
      </w:r>
      <w:smartTag w:uri="urn:schemas-microsoft-com:office:smarttags" w:element="metricconverter">
        <w:smartTagPr>
          <w:attr w:name="ProductID" w:val="30 мм"/>
        </w:smartTagPr>
        <w:r>
          <w:rPr>
            <w:rFonts w:ascii="Times New Roman" w:hAnsi="Times New Roman"/>
            <w:i/>
            <w:iCs/>
            <w:color w:val="000000"/>
            <w:sz w:val="28"/>
          </w:rPr>
          <w:t xml:space="preserve">30 </w:t>
        </w:r>
        <w:r>
          <w:rPr>
            <w:rFonts w:ascii="Times New Roman" w:hAnsi="Times New Roman"/>
            <w:color w:val="000000"/>
            <w:sz w:val="28"/>
          </w:rPr>
          <w:t>мм</w:t>
        </w:r>
      </w:smartTag>
      <w:r>
        <w:rPr>
          <w:rFonts w:ascii="Times New Roman" w:hAnsi="Times New Roman"/>
          <w:color w:val="000000"/>
          <w:sz w:val="28"/>
        </w:rPr>
        <w:t xml:space="preserve">. Вес груза </w:t>
      </w:r>
      <w:proofErr w:type="spellStart"/>
      <w:r>
        <w:rPr>
          <w:rFonts w:ascii="Times New Roman" w:hAnsi="Times New Roman"/>
          <w:color w:val="000000"/>
          <w:sz w:val="28"/>
        </w:rPr>
        <w:t>аккумуляторат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  <w:lang w:val="en-US"/>
        </w:rPr>
        <w:t>G</w:t>
      </w:r>
      <w:r>
        <w:rPr>
          <w:rFonts w:ascii="Times New Roman" w:hAnsi="Times New Roman"/>
          <w:color w:val="000000"/>
          <w:sz w:val="28"/>
        </w:rPr>
        <w:t xml:space="preserve"> = 380 кН; диаметр поршня </w:t>
      </w:r>
      <w:r>
        <w:rPr>
          <w:rFonts w:ascii="Times New Roman" w:hAnsi="Times New Roman"/>
          <w:color w:val="000000"/>
          <w:sz w:val="28"/>
          <w:lang w:val="en-US"/>
        </w:rPr>
        <w:t>D</w:t>
      </w:r>
      <w:r>
        <w:rPr>
          <w:rFonts w:ascii="Times New Roman" w:hAnsi="Times New Roman"/>
          <w:color w:val="000000"/>
          <w:sz w:val="28"/>
          <w:vertAlign w:val="subscript"/>
        </w:rPr>
        <w:t>1</w:t>
      </w:r>
      <w:r>
        <w:rPr>
          <w:rFonts w:ascii="Times New Roman" w:hAnsi="Times New Roman"/>
          <w:color w:val="000000"/>
          <w:sz w:val="28"/>
        </w:rPr>
        <w:t xml:space="preserve">=220 мм. Определить скорость движения плунжера, если усилие прессования </w:t>
      </w:r>
      <w:r>
        <w:rPr>
          <w:rFonts w:ascii="Times New Roman" w:hAnsi="Times New Roman"/>
          <w:i/>
          <w:iCs/>
          <w:color w:val="000000"/>
          <w:sz w:val="28"/>
          <w:lang w:val="en-US"/>
        </w:rPr>
        <w:t>F</w:t>
      </w:r>
      <w:r>
        <w:rPr>
          <w:rFonts w:ascii="Times New Roman" w:hAnsi="Times New Roman"/>
          <w:i/>
          <w:iCs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= 650 кН, а диаметр плунжера </w:t>
      </w:r>
      <w:r>
        <w:rPr>
          <w:rFonts w:ascii="Times New Roman" w:hAnsi="Times New Roman"/>
          <w:color w:val="000000"/>
          <w:sz w:val="28"/>
          <w:lang w:val="en-US"/>
        </w:rPr>
        <w:t>D</w:t>
      </w:r>
      <w:r>
        <w:rPr>
          <w:rFonts w:ascii="Times New Roman" w:hAnsi="Times New Roman"/>
          <w:color w:val="000000"/>
          <w:sz w:val="28"/>
          <w:vertAlign w:val="subscript"/>
        </w:rPr>
        <w:t>2</w:t>
      </w:r>
      <w:r>
        <w:rPr>
          <w:rFonts w:ascii="Times New Roman" w:hAnsi="Times New Roman"/>
          <w:color w:val="000000"/>
          <w:sz w:val="28"/>
        </w:rPr>
        <w:t xml:space="preserve"> = </w:t>
      </w:r>
      <w:smartTag w:uri="urn:schemas-microsoft-com:office:smarttags" w:element="metricconverter">
        <w:smartTagPr>
          <w:attr w:name="ProductID" w:val="300 мм"/>
        </w:smartTagPr>
        <w:r>
          <w:rPr>
            <w:rFonts w:ascii="Times New Roman" w:hAnsi="Times New Roman"/>
            <w:color w:val="000000"/>
            <w:sz w:val="28"/>
          </w:rPr>
          <w:t>300 мм</w:t>
        </w:r>
      </w:smartTag>
      <w:r>
        <w:rPr>
          <w:rFonts w:ascii="Times New Roman" w:hAnsi="Times New Roman"/>
          <w:color w:val="000000"/>
          <w:sz w:val="28"/>
        </w:rPr>
        <w:t>. Режим течения в трубе принять ламинарным. Весом плунжера пренебречь.</w:t>
      </w:r>
    </w:p>
    <w:p w:rsidR="00382BA9" w:rsidRDefault="00382BA9" w:rsidP="00382BA9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27.  Определить давление, создаваемое насосом и его подачу, если преодолеваемая сила вдоль штока </w:t>
      </w:r>
      <w:r>
        <w:rPr>
          <w:rFonts w:ascii="Times New Roman" w:hAnsi="Times New Roman"/>
          <w:i/>
          <w:iCs/>
          <w:color w:val="000000"/>
          <w:sz w:val="28"/>
          <w:lang w:val="en-US"/>
        </w:rPr>
        <w:t>F</w:t>
      </w:r>
      <w:r>
        <w:rPr>
          <w:rFonts w:ascii="Times New Roman" w:hAnsi="Times New Roman"/>
          <w:i/>
          <w:iCs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 xml:space="preserve">= 10 кН, а скорость перемещения поршня </w:t>
      </w:r>
      <w:proofErr w:type="gramStart"/>
      <w:r>
        <w:rPr>
          <w:rFonts w:ascii="Times New Roman" w:hAnsi="Times New Roman"/>
          <w:i/>
          <w:iCs/>
          <w:color w:val="000000"/>
          <w:sz w:val="28"/>
          <w:lang w:val="en-US"/>
        </w:rPr>
        <w:t>v</w:t>
      </w:r>
      <w:proofErr w:type="spellStart"/>
      <w:proofErr w:type="gramEnd"/>
      <w:r>
        <w:rPr>
          <w:rFonts w:ascii="Times New Roman" w:hAnsi="Times New Roman"/>
          <w:color w:val="000000"/>
          <w:sz w:val="28"/>
          <w:vertAlign w:val="subscript"/>
        </w:rPr>
        <w:t>п</w:t>
      </w:r>
      <w:r>
        <w:rPr>
          <w:rFonts w:ascii="Times New Roman" w:hAnsi="Times New Roman"/>
          <w:color w:val="000000"/>
          <w:sz w:val="28"/>
        </w:rPr>
        <w:t>=</w:t>
      </w:r>
      <w:proofErr w:type="spellEnd"/>
      <w:r>
        <w:rPr>
          <w:rFonts w:ascii="Times New Roman" w:hAnsi="Times New Roman"/>
          <w:color w:val="000000"/>
          <w:sz w:val="28"/>
        </w:rPr>
        <w:t xml:space="preserve"> 0,1 м/с. Учесть потерю давления на трение в трубопроводе, общая длина которого </w:t>
      </w:r>
      <w:r>
        <w:rPr>
          <w:rFonts w:ascii="Times New Roman" w:hAnsi="Times New Roman"/>
          <w:color w:val="000000"/>
          <w:sz w:val="28"/>
          <w:lang w:val="en-US"/>
        </w:rPr>
        <w:t>l</w:t>
      </w:r>
      <w:r>
        <w:rPr>
          <w:rFonts w:ascii="Times New Roman" w:hAnsi="Times New Roman"/>
          <w:color w:val="000000"/>
          <w:sz w:val="28"/>
        </w:rPr>
        <w:t xml:space="preserve"> = </w:t>
      </w:r>
      <w:smartTag w:uri="urn:schemas-microsoft-com:office:smarttags" w:element="metricconverter">
        <w:smartTagPr>
          <w:attr w:name="ProductID" w:val="8 м"/>
        </w:smartTagPr>
        <w:r>
          <w:rPr>
            <w:rFonts w:ascii="Times New Roman" w:hAnsi="Times New Roman"/>
            <w:color w:val="000000"/>
            <w:sz w:val="28"/>
          </w:rPr>
          <w:t>8 м</w:t>
        </w:r>
      </w:smartTag>
      <w:r>
        <w:rPr>
          <w:rFonts w:ascii="Times New Roman" w:hAnsi="Times New Roman"/>
          <w:color w:val="000000"/>
          <w:sz w:val="28"/>
        </w:rPr>
        <w:t xml:space="preserve">; диаметр </w:t>
      </w:r>
      <w:r>
        <w:rPr>
          <w:rFonts w:ascii="Times New Roman" w:hAnsi="Times New Roman"/>
          <w:i/>
          <w:iCs/>
          <w:color w:val="000000"/>
          <w:sz w:val="28"/>
          <w:lang w:val="en-US"/>
        </w:rPr>
        <w:t>d</w:t>
      </w:r>
      <w:r>
        <w:rPr>
          <w:rFonts w:ascii="Times New Roman" w:hAnsi="Times New Roman"/>
          <w:i/>
          <w:iCs/>
          <w:color w:val="000000"/>
          <w:sz w:val="28"/>
        </w:rPr>
        <w:t>=</w:t>
      </w:r>
      <w:r>
        <w:rPr>
          <w:rFonts w:ascii="Times New Roman" w:hAnsi="Times New Roman"/>
          <w:i/>
          <w:iCs/>
          <w:color w:val="000000"/>
          <w:sz w:val="28"/>
          <w:lang w:val="en-US"/>
        </w:rPr>
        <w:t>l</w:t>
      </w:r>
      <w:r>
        <w:rPr>
          <w:rFonts w:ascii="Times New Roman" w:hAnsi="Times New Roman"/>
          <w:i/>
          <w:iCs/>
          <w:color w:val="000000"/>
          <w:sz w:val="28"/>
        </w:rPr>
        <w:t xml:space="preserve">4 </w:t>
      </w:r>
      <w:r>
        <w:rPr>
          <w:rFonts w:ascii="Times New Roman" w:hAnsi="Times New Roman"/>
          <w:color w:val="000000"/>
          <w:sz w:val="28"/>
        </w:rPr>
        <w:t>мм. Каждый канал распределителя   по   сопротивлению   экви</w:t>
      </w:r>
      <w:r>
        <w:rPr>
          <w:rFonts w:ascii="Times New Roman" w:hAnsi="Times New Roman"/>
          <w:color w:val="000000"/>
          <w:sz w:val="28"/>
        </w:rPr>
        <w:softHyphen/>
        <w:t xml:space="preserve">валентен    длине    трубопровода    </w:t>
      </w:r>
      <w:proofErr w:type="gramStart"/>
      <w:r>
        <w:rPr>
          <w:rFonts w:ascii="Times New Roman" w:hAnsi="Times New Roman"/>
          <w:i/>
          <w:iCs/>
          <w:color w:val="000000"/>
          <w:sz w:val="28"/>
          <w:lang w:val="en-US"/>
        </w:rPr>
        <w:t>I</w:t>
      </w:r>
      <w:proofErr w:type="gramEnd"/>
      <w:r>
        <w:rPr>
          <w:rFonts w:ascii="Times New Roman" w:hAnsi="Times New Roman"/>
          <w:i/>
          <w:iCs/>
          <w:color w:val="000000"/>
          <w:sz w:val="28"/>
          <w:vertAlign w:val="subscript"/>
        </w:rPr>
        <w:t>э</w:t>
      </w:r>
      <w:r>
        <w:rPr>
          <w:rFonts w:ascii="Times New Roman" w:hAnsi="Times New Roman"/>
          <w:i/>
          <w:iCs/>
          <w:color w:val="000000"/>
          <w:sz w:val="28"/>
        </w:rPr>
        <w:t>=100</w:t>
      </w:r>
      <w:r>
        <w:rPr>
          <w:rFonts w:ascii="Times New Roman" w:hAnsi="Times New Roman"/>
          <w:i/>
          <w:iCs/>
          <w:color w:val="000000"/>
          <w:sz w:val="28"/>
          <w:lang w:val="en-US"/>
        </w:rPr>
        <w:t>d</w:t>
      </w:r>
      <w:r>
        <w:rPr>
          <w:rFonts w:ascii="Times New Roman" w:hAnsi="Times New Roman"/>
          <w:i/>
          <w:iCs/>
          <w:color w:val="000000"/>
          <w:sz w:val="28"/>
        </w:rPr>
        <w:t xml:space="preserve">. </w:t>
      </w:r>
      <w:r>
        <w:rPr>
          <w:rFonts w:ascii="Times New Roman" w:hAnsi="Times New Roman"/>
          <w:color w:val="000000"/>
          <w:sz w:val="28"/>
        </w:rPr>
        <w:t xml:space="preserve">Диаметр   поршня   </w:t>
      </w:r>
      <w:r>
        <w:rPr>
          <w:rFonts w:ascii="Times New Roman" w:hAnsi="Times New Roman"/>
          <w:color w:val="000000"/>
          <w:sz w:val="28"/>
          <w:lang w:val="en-US"/>
        </w:rPr>
        <w:t>D</w:t>
      </w:r>
      <w:r>
        <w:rPr>
          <w:rFonts w:ascii="Times New Roman" w:hAnsi="Times New Roman"/>
          <w:color w:val="000000"/>
          <w:sz w:val="28"/>
        </w:rPr>
        <w:t xml:space="preserve">=100 мм,   площадью штока   пренебречь.   Вязкость  масла  </w:t>
      </w:r>
      <w:r>
        <w:rPr>
          <w:rFonts w:ascii="Times New Roman" w:hAnsi="Times New Roman"/>
          <w:color w:val="000000"/>
          <w:sz w:val="28"/>
          <w:lang w:val="en-US"/>
        </w:rPr>
        <w:t>ν</w:t>
      </w:r>
      <w:r>
        <w:rPr>
          <w:rFonts w:ascii="Times New Roman" w:hAnsi="Times New Roman"/>
          <w:color w:val="000000"/>
          <w:sz w:val="28"/>
        </w:rPr>
        <w:t>=</w:t>
      </w:r>
      <w:r>
        <w:rPr>
          <w:rFonts w:ascii="Times New Roman" w:hAnsi="Times New Roman"/>
          <w:color w:val="000000"/>
          <w:sz w:val="28"/>
          <w:lang w:val="en-US"/>
        </w:rPr>
        <w:t>l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Ст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; плотность </w:t>
      </w:r>
      <w:proofErr w:type="spellStart"/>
      <w:r>
        <w:rPr>
          <w:rFonts w:ascii="Times New Roman" w:hAnsi="Times New Roman"/>
          <w:color w:val="000000"/>
          <w:sz w:val="28"/>
        </w:rPr>
        <w:t>р</w:t>
      </w:r>
      <w:proofErr w:type="spellEnd"/>
      <w:r>
        <w:rPr>
          <w:rFonts w:ascii="Times New Roman" w:hAnsi="Times New Roman"/>
          <w:color w:val="000000"/>
          <w:sz w:val="28"/>
        </w:rPr>
        <w:t xml:space="preserve"> = 900 кг/м</w:t>
      </w:r>
      <w:r>
        <w:rPr>
          <w:rFonts w:ascii="Times New Roman" w:hAnsi="Times New Roman"/>
          <w:color w:val="000000"/>
          <w:sz w:val="28"/>
          <w:vertAlign w:val="superscript"/>
        </w:rPr>
        <w:t>3</w:t>
      </w:r>
      <w:r>
        <w:rPr>
          <w:rFonts w:ascii="Times New Roman" w:hAnsi="Times New Roman"/>
          <w:color w:val="000000"/>
          <w:sz w:val="28"/>
        </w:rPr>
        <w:t>.</w:t>
      </w:r>
    </w:p>
    <w:p w:rsidR="00382BA9" w:rsidRDefault="00382BA9" w:rsidP="00382BA9">
      <w:pPr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28.  </w:t>
      </w:r>
      <w:r>
        <w:rPr>
          <w:rFonts w:ascii="Times New Roman" w:hAnsi="Times New Roman"/>
          <w:sz w:val="28"/>
        </w:rPr>
        <w:t xml:space="preserve">При испытании поршневого насоса двойного действия определено (по водомеру), что за 1 час им подано </w:t>
      </w:r>
      <w:smartTag w:uri="urn:schemas-microsoft-com:office:smarttags" w:element="metricconverter">
        <w:smartTagPr>
          <w:attr w:name="ProductID" w:val="15,1 м3"/>
        </w:smartTagPr>
        <w:r>
          <w:rPr>
            <w:rFonts w:ascii="Times New Roman" w:hAnsi="Times New Roman"/>
            <w:sz w:val="28"/>
          </w:rPr>
          <w:t>15,1 м</w:t>
        </w:r>
        <w:r>
          <w:rPr>
            <w:rFonts w:ascii="Times New Roman" w:hAnsi="Times New Roman"/>
            <w:sz w:val="28"/>
            <w:vertAlign w:val="superscript"/>
          </w:rPr>
          <w:t>3</w:t>
        </w:r>
      </w:smartTag>
      <w:r>
        <w:rPr>
          <w:rFonts w:ascii="Times New Roman" w:hAnsi="Times New Roman"/>
          <w:sz w:val="28"/>
        </w:rPr>
        <w:t xml:space="preserve"> воды. Длина хода поршня </w:t>
      </w:r>
      <w:r>
        <w:rPr>
          <w:rFonts w:ascii="Times New Roman" w:hAnsi="Times New Roman"/>
          <w:sz w:val="28"/>
          <w:lang w:val="en-US"/>
        </w:rPr>
        <w:t>S</w:t>
      </w:r>
      <w:r>
        <w:rPr>
          <w:rFonts w:ascii="Times New Roman" w:hAnsi="Times New Roman"/>
          <w:sz w:val="28"/>
        </w:rPr>
        <w:t xml:space="preserve"> = </w:t>
      </w:r>
      <w:smartTag w:uri="urn:schemas-microsoft-com:office:smarttags" w:element="metricconverter">
        <w:smartTagPr>
          <w:attr w:name="ProductID" w:val="0,2 м"/>
        </w:smartTagPr>
        <w:r>
          <w:rPr>
            <w:rFonts w:ascii="Times New Roman" w:hAnsi="Times New Roman"/>
            <w:sz w:val="28"/>
          </w:rPr>
          <w:t>0,2 м</w:t>
        </w:r>
      </w:smartTag>
      <w:r>
        <w:rPr>
          <w:rFonts w:ascii="Times New Roman" w:hAnsi="Times New Roman"/>
          <w:sz w:val="28"/>
        </w:rPr>
        <w:t xml:space="preserve">, диаметр штока поршня </w:t>
      </w:r>
      <w:r>
        <w:rPr>
          <w:rFonts w:ascii="Times New Roman" w:hAnsi="Times New Roman"/>
          <w:sz w:val="28"/>
          <w:lang w:val="en-US"/>
        </w:rPr>
        <w:t>d</w:t>
      </w:r>
      <w:r>
        <w:rPr>
          <w:rFonts w:ascii="Times New Roman" w:hAnsi="Times New Roman"/>
          <w:sz w:val="28"/>
        </w:rPr>
        <w:t xml:space="preserve"> = </w:t>
      </w:r>
      <w:smartTag w:uri="urn:schemas-microsoft-com:office:smarttags" w:element="metricconverter">
        <w:smartTagPr>
          <w:attr w:name="ProductID" w:val="50 мм"/>
        </w:smartTagPr>
        <w:r>
          <w:rPr>
            <w:rFonts w:ascii="Times New Roman" w:hAnsi="Times New Roman"/>
            <w:sz w:val="28"/>
          </w:rPr>
          <w:t>50 мм</w:t>
        </w:r>
      </w:smartTag>
      <w:r>
        <w:rPr>
          <w:rFonts w:ascii="Times New Roman" w:hAnsi="Times New Roman"/>
          <w:sz w:val="28"/>
        </w:rPr>
        <w:t xml:space="preserve">, диаметр поршня </w:t>
      </w:r>
      <w:r>
        <w:rPr>
          <w:rFonts w:ascii="Times New Roman" w:hAnsi="Times New Roman"/>
          <w:sz w:val="28"/>
          <w:lang w:val="en-US"/>
        </w:rPr>
        <w:t>D</w:t>
      </w:r>
      <w:r>
        <w:rPr>
          <w:rFonts w:ascii="Times New Roman" w:hAnsi="Times New Roman"/>
          <w:sz w:val="28"/>
        </w:rPr>
        <w:t xml:space="preserve"> = </w:t>
      </w:r>
      <w:smartTag w:uri="urn:schemas-microsoft-com:office:smarttags" w:element="metricconverter">
        <w:smartTagPr>
          <w:attr w:name="ProductID" w:val="150 мм"/>
        </w:smartTagPr>
        <w:r>
          <w:rPr>
            <w:rFonts w:ascii="Times New Roman" w:hAnsi="Times New Roman"/>
            <w:sz w:val="28"/>
          </w:rPr>
          <w:t>150 мм</w:t>
        </w:r>
      </w:smartTag>
      <w:r>
        <w:rPr>
          <w:rFonts w:ascii="Times New Roman" w:hAnsi="Times New Roman"/>
          <w:sz w:val="28"/>
        </w:rPr>
        <w:t xml:space="preserve">, число двойных ходов в минуту </w:t>
      </w:r>
      <w:r>
        <w:rPr>
          <w:rFonts w:ascii="Times New Roman" w:hAnsi="Times New Roman"/>
          <w:sz w:val="28"/>
          <w:lang w:val="en-US"/>
        </w:rPr>
        <w:t>n</w:t>
      </w:r>
      <w:r>
        <w:rPr>
          <w:rFonts w:ascii="Times New Roman" w:hAnsi="Times New Roman"/>
          <w:sz w:val="28"/>
        </w:rPr>
        <w:t xml:space="preserve"> = 40. Определить объёмный КПД насоса.</w:t>
      </w:r>
    </w:p>
    <w:p w:rsidR="00382BA9" w:rsidRDefault="00382BA9" w:rsidP="00382BA9">
      <w:pPr>
        <w:ind w:firstLine="540"/>
        <w:jc w:val="both"/>
        <w:rPr>
          <w:rFonts w:ascii="Times New Roman" w:hAnsi="Times New Roman"/>
          <w:sz w:val="28"/>
        </w:rPr>
      </w:pPr>
    </w:p>
    <w:p w:rsidR="00382BA9" w:rsidRDefault="00382BA9" w:rsidP="00382BA9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ascii="Times New Roman" w:hAnsi="Times New Roman"/>
          <w:color w:val="000000"/>
          <w:sz w:val="28"/>
        </w:rPr>
      </w:pPr>
      <w:r>
        <w:rPr>
          <w:noProof/>
          <w:sz w:val="20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4866005</wp:posOffset>
            </wp:positionH>
            <wp:positionV relativeFrom="paragraph">
              <wp:posOffset>167640</wp:posOffset>
            </wp:positionV>
            <wp:extent cx="1002665" cy="1828800"/>
            <wp:effectExtent l="19050" t="0" r="6985" b="0"/>
            <wp:wrapTight wrapText="bothSides">
              <wp:wrapPolygon edited="0">
                <wp:start x="-410" y="0"/>
                <wp:lineTo x="-410" y="21375"/>
                <wp:lineTo x="21750" y="21375"/>
                <wp:lineTo x="21750" y="0"/>
                <wp:lineTo x="-410" y="0"/>
              </wp:wrapPolygon>
            </wp:wrapTight>
            <wp:docPr id="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29308" t="5386" r="8881" b="89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66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</w:rPr>
        <w:t xml:space="preserve">29. </w:t>
      </w:r>
      <w:r>
        <w:rPr>
          <w:rFonts w:ascii="Times New Roman" w:hAnsi="Times New Roman"/>
          <w:color w:val="000000"/>
          <w:sz w:val="28"/>
        </w:rPr>
        <w:t xml:space="preserve">Определить перепад давления в </w:t>
      </w:r>
      <w:proofErr w:type="gramStart"/>
      <w:r>
        <w:rPr>
          <w:rFonts w:ascii="Times New Roman" w:hAnsi="Times New Roman"/>
          <w:color w:val="000000"/>
          <w:sz w:val="28"/>
        </w:rPr>
        <w:t>силовом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382BA9" w:rsidRDefault="00382BA9" w:rsidP="00382BA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гидроцилиндре Δр</w:t>
      </w:r>
      <w:r>
        <w:rPr>
          <w:rFonts w:ascii="Times New Roman" w:hAnsi="Times New Roman"/>
          <w:color w:val="000000"/>
          <w:sz w:val="28"/>
          <w:vertAlign w:val="subscript"/>
        </w:rPr>
        <w:t>ц</w:t>
      </w:r>
      <w:r>
        <w:rPr>
          <w:rFonts w:ascii="Times New Roman" w:hAnsi="Times New Roman"/>
          <w:color w:val="000000"/>
          <w:sz w:val="28"/>
        </w:rPr>
        <w:t xml:space="preserve">, шток которого нагружен </w:t>
      </w:r>
      <w:proofErr w:type="gramStart"/>
      <w:r>
        <w:rPr>
          <w:rFonts w:ascii="Times New Roman" w:hAnsi="Times New Roman"/>
          <w:color w:val="000000"/>
          <w:sz w:val="28"/>
        </w:rPr>
        <w:t>постоянной</w:t>
      </w:r>
      <w:proofErr w:type="gramEnd"/>
    </w:p>
    <w:p w:rsidR="00382BA9" w:rsidRPr="00995529" w:rsidRDefault="00382BA9" w:rsidP="00382BA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си</w:t>
      </w:r>
      <w:r>
        <w:rPr>
          <w:rFonts w:ascii="Times New Roman" w:hAnsi="Times New Roman"/>
          <w:color w:val="000000"/>
          <w:sz w:val="28"/>
        </w:rPr>
        <w:softHyphen/>
        <w:t xml:space="preserve">лой </w:t>
      </w:r>
      <w:r>
        <w:rPr>
          <w:rFonts w:ascii="Times New Roman" w:hAnsi="Times New Roman"/>
          <w:i/>
          <w:iCs/>
          <w:color w:val="000000"/>
          <w:sz w:val="28"/>
          <w:lang w:val="en-US"/>
        </w:rPr>
        <w:t>F</w:t>
      </w:r>
      <w:r>
        <w:rPr>
          <w:rFonts w:ascii="Times New Roman" w:hAnsi="Times New Roman"/>
          <w:i/>
          <w:iCs/>
          <w:color w:val="000000"/>
          <w:sz w:val="28"/>
        </w:rPr>
        <w:t xml:space="preserve">=16 </w:t>
      </w:r>
      <w:r>
        <w:rPr>
          <w:rFonts w:ascii="Times New Roman" w:hAnsi="Times New Roman"/>
          <w:color w:val="000000"/>
          <w:sz w:val="28"/>
        </w:rPr>
        <w:t xml:space="preserve">кН, если  скорость подъема поршня равна </w:t>
      </w:r>
    </w:p>
    <w:p w:rsidR="00382BA9" w:rsidRDefault="00382BA9" w:rsidP="00382BA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</w:rPr>
      </w:pPr>
      <w:proofErr w:type="gramStart"/>
      <w:r>
        <w:rPr>
          <w:rFonts w:ascii="Times New Roman" w:hAnsi="Times New Roman"/>
          <w:color w:val="000000"/>
          <w:sz w:val="28"/>
          <w:lang w:val="en-US"/>
        </w:rPr>
        <w:t>v</w:t>
      </w:r>
      <w:proofErr w:type="spellStart"/>
      <w:r>
        <w:rPr>
          <w:rFonts w:ascii="Times New Roman" w:hAnsi="Times New Roman"/>
          <w:color w:val="000000"/>
          <w:sz w:val="28"/>
          <w:vertAlign w:val="subscript"/>
        </w:rPr>
        <w:t>п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= 0,2 м/с. Диаметры: поршня D = </w:t>
      </w:r>
      <w:smartTag w:uri="urn:schemas-microsoft-com:office:smarttags" w:element="metricconverter">
        <w:smartTagPr>
          <w:attr w:name="ProductID" w:val="60 мм"/>
        </w:smartTagPr>
        <w:r>
          <w:rPr>
            <w:rFonts w:ascii="Times New Roman" w:hAnsi="Times New Roman"/>
            <w:color w:val="000000"/>
            <w:sz w:val="28"/>
          </w:rPr>
          <w:t>60 мм</w:t>
        </w:r>
      </w:smartTag>
      <w:r>
        <w:rPr>
          <w:rFonts w:ascii="Times New Roman" w:hAnsi="Times New Roman"/>
          <w:color w:val="000000"/>
          <w:sz w:val="28"/>
        </w:rPr>
        <w:t xml:space="preserve">; штока </w:t>
      </w:r>
      <w:r>
        <w:rPr>
          <w:rFonts w:ascii="Times New Roman" w:hAnsi="Times New Roman"/>
          <w:color w:val="000000"/>
          <w:sz w:val="28"/>
          <w:lang w:val="en-US"/>
        </w:rPr>
        <w:t>d</w:t>
      </w:r>
      <w:proofErr w:type="spellStart"/>
      <w:r>
        <w:rPr>
          <w:rFonts w:ascii="Times New Roman" w:hAnsi="Times New Roman"/>
          <w:color w:val="000000"/>
          <w:sz w:val="28"/>
          <w:vertAlign w:val="subscript"/>
        </w:rPr>
        <w:t>ш</w:t>
      </w:r>
      <w:proofErr w:type="spellEnd"/>
      <w:r>
        <w:rPr>
          <w:rFonts w:ascii="Times New Roman" w:hAnsi="Times New Roman"/>
          <w:color w:val="000000"/>
          <w:sz w:val="28"/>
        </w:rPr>
        <w:t xml:space="preserve"> = </w:t>
      </w:r>
      <w:smartTag w:uri="urn:schemas-microsoft-com:office:smarttags" w:element="metricconverter">
        <w:smartTagPr>
          <w:attr w:name="ProductID" w:val="20 мм"/>
        </w:smartTagPr>
        <w:r>
          <w:rPr>
            <w:rFonts w:ascii="Times New Roman" w:hAnsi="Times New Roman"/>
            <w:color w:val="000000"/>
            <w:sz w:val="28"/>
          </w:rPr>
          <w:t>20 мм</w:t>
        </w:r>
      </w:smartTag>
      <w:r>
        <w:rPr>
          <w:rFonts w:ascii="Times New Roman" w:hAnsi="Times New Roman"/>
          <w:color w:val="000000"/>
          <w:sz w:val="28"/>
        </w:rPr>
        <w:t>. Трубопровод, по кото</w:t>
      </w:r>
      <w:r>
        <w:rPr>
          <w:rFonts w:ascii="Times New Roman" w:hAnsi="Times New Roman"/>
          <w:color w:val="000000"/>
          <w:sz w:val="28"/>
        </w:rPr>
        <w:softHyphen/>
        <w:t>рому жидкость движется из гидроцилиндра через распреде</w:t>
      </w:r>
      <w:r>
        <w:rPr>
          <w:rFonts w:ascii="Times New Roman" w:hAnsi="Times New Roman"/>
          <w:color w:val="000000"/>
          <w:sz w:val="28"/>
        </w:rPr>
        <w:softHyphen/>
        <w:t>литель</w:t>
      </w:r>
      <w:proofErr w:type="gramStart"/>
      <w:r>
        <w:rPr>
          <w:rFonts w:ascii="Times New Roman" w:hAnsi="Times New Roman"/>
          <w:color w:val="000000"/>
          <w:sz w:val="28"/>
        </w:rPr>
        <w:t xml:space="preserve">  К</w:t>
      </w:r>
      <w:proofErr w:type="gramEnd"/>
      <w:r>
        <w:rPr>
          <w:rFonts w:ascii="Times New Roman" w:hAnsi="Times New Roman"/>
          <w:color w:val="000000"/>
          <w:sz w:val="28"/>
        </w:rPr>
        <w:t xml:space="preserve"> в бачок, имеет длину </w:t>
      </w:r>
    </w:p>
    <w:p w:rsidR="00382BA9" w:rsidRDefault="00382BA9" w:rsidP="00382BA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  <w:lang w:val="en-US"/>
        </w:rPr>
        <w:t>l</w:t>
      </w:r>
      <w:r>
        <w:rPr>
          <w:rFonts w:ascii="Times New Roman" w:hAnsi="Times New Roman"/>
          <w:color w:val="000000"/>
          <w:sz w:val="28"/>
        </w:rPr>
        <w:t xml:space="preserve"> = </w:t>
      </w:r>
      <w:smartTag w:uri="urn:schemas-microsoft-com:office:smarttags" w:element="metricconverter">
        <w:smartTagPr>
          <w:attr w:name="ProductID" w:val="6 м"/>
        </w:smartTagPr>
        <w:r>
          <w:rPr>
            <w:rFonts w:ascii="Times New Roman" w:hAnsi="Times New Roman"/>
            <w:color w:val="000000"/>
            <w:sz w:val="28"/>
          </w:rPr>
          <w:t>6 м</w:t>
        </w:r>
      </w:smartTag>
      <w:r>
        <w:rPr>
          <w:rFonts w:ascii="Times New Roman" w:hAnsi="Times New Roman"/>
          <w:color w:val="000000"/>
          <w:sz w:val="28"/>
        </w:rPr>
        <w:t xml:space="preserve">; диаметр </w:t>
      </w:r>
      <w:r>
        <w:rPr>
          <w:rFonts w:ascii="Times New Roman" w:hAnsi="Times New Roman"/>
          <w:i/>
          <w:iCs/>
          <w:color w:val="000000"/>
          <w:sz w:val="28"/>
          <w:lang w:val="en-US"/>
        </w:rPr>
        <w:t>d</w:t>
      </w:r>
      <w:r>
        <w:rPr>
          <w:rFonts w:ascii="Times New Roman" w:hAnsi="Times New Roman"/>
          <w:i/>
          <w:iCs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i/>
          <w:iCs/>
          <w:color w:val="000000"/>
          <w:sz w:val="28"/>
        </w:rPr>
        <w:t xml:space="preserve">= </w:t>
      </w:r>
      <w:r>
        <w:rPr>
          <w:rFonts w:ascii="Times New Roman" w:hAnsi="Times New Roman"/>
          <w:color w:val="000000"/>
          <w:sz w:val="28"/>
        </w:rPr>
        <w:t xml:space="preserve"> </w:t>
      </w:r>
      <w:smartTag w:uri="urn:schemas-microsoft-com:office:smarttags" w:element="metricconverter">
        <w:smartTagPr>
          <w:attr w:name="ProductID" w:val="10 мм"/>
        </w:smartTagPr>
        <w:r>
          <w:rPr>
            <w:rFonts w:ascii="Times New Roman" w:hAnsi="Times New Roman"/>
            <w:color w:val="000000"/>
            <w:sz w:val="28"/>
          </w:rPr>
          <w:t>10</w:t>
        </w:r>
        <w:proofErr w:type="gramEnd"/>
        <w:r>
          <w:rPr>
            <w:rFonts w:ascii="Times New Roman" w:hAnsi="Times New Roman"/>
            <w:color w:val="000000"/>
            <w:sz w:val="28"/>
          </w:rPr>
          <w:t xml:space="preserve"> мм</w:t>
        </w:r>
      </w:smartTag>
      <w:r>
        <w:rPr>
          <w:rFonts w:ascii="Times New Roman" w:hAnsi="Times New Roman"/>
          <w:color w:val="000000"/>
          <w:sz w:val="28"/>
        </w:rPr>
        <w:t xml:space="preserve">. Свойства жидкости: </w:t>
      </w:r>
      <w:r>
        <w:rPr>
          <w:rFonts w:ascii="Times New Roman" w:hAnsi="Times New Roman"/>
          <w:color w:val="000000"/>
          <w:sz w:val="28"/>
          <w:lang w:val="en-US"/>
        </w:rPr>
        <w:t>ν</w:t>
      </w:r>
      <w:r>
        <w:rPr>
          <w:rFonts w:ascii="Times New Roman" w:hAnsi="Times New Roman"/>
          <w:color w:val="000000"/>
          <w:sz w:val="28"/>
        </w:rPr>
        <w:t xml:space="preserve"> = 4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Ст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; ρ = 850 кг/м</w:t>
      </w:r>
      <w:r>
        <w:rPr>
          <w:rFonts w:ascii="Times New Roman" w:hAnsi="Times New Roman"/>
          <w:color w:val="000000"/>
          <w:sz w:val="28"/>
          <w:vertAlign w:val="superscript"/>
        </w:rPr>
        <w:t>3</w:t>
      </w:r>
      <w:r>
        <w:rPr>
          <w:rFonts w:ascii="Times New Roman" w:hAnsi="Times New Roman"/>
          <w:color w:val="000000"/>
          <w:sz w:val="28"/>
        </w:rPr>
        <w:t>. Со</w:t>
      </w:r>
      <w:r>
        <w:rPr>
          <w:rFonts w:ascii="Times New Roman" w:hAnsi="Times New Roman"/>
          <w:color w:val="000000"/>
          <w:sz w:val="28"/>
        </w:rPr>
        <w:softHyphen/>
        <w:t>противлением распределителя</w:t>
      </w:r>
      <w:proofErr w:type="gramStart"/>
      <w:r>
        <w:rPr>
          <w:rFonts w:ascii="Times New Roman" w:hAnsi="Times New Roman"/>
          <w:color w:val="000000"/>
          <w:sz w:val="28"/>
        </w:rPr>
        <w:t xml:space="preserve"> К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пренебречь. Избыточное давление в баке считать равным нулю, нивелирные высоты не учитывать.</w:t>
      </w:r>
    </w:p>
    <w:p w:rsidR="00382BA9" w:rsidRDefault="00382BA9" w:rsidP="00382BA9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ascii="Times New Roman" w:hAnsi="Times New Roman"/>
          <w:i/>
          <w:iCs/>
          <w:sz w:val="28"/>
        </w:rPr>
      </w:pPr>
      <w:r>
        <w:rPr>
          <w:rFonts w:ascii="Times New Roman" w:hAnsi="Times New Roman"/>
          <w:i/>
          <w:iCs/>
          <w:color w:val="000000"/>
          <w:sz w:val="28"/>
          <w:szCs w:val="18"/>
        </w:rPr>
        <w:lastRenderedPageBreak/>
        <w:t>Указание. Следует записать уравнение равновесия поршня и из него выразить Δр</w:t>
      </w:r>
      <w:r>
        <w:rPr>
          <w:rFonts w:ascii="Times New Roman" w:hAnsi="Times New Roman"/>
          <w:i/>
          <w:iCs/>
          <w:color w:val="000000"/>
          <w:sz w:val="28"/>
          <w:szCs w:val="18"/>
          <w:vertAlign w:val="subscript"/>
        </w:rPr>
        <w:t>ц</w:t>
      </w:r>
      <w:r>
        <w:rPr>
          <w:rFonts w:ascii="Times New Roman" w:hAnsi="Times New Roman"/>
          <w:i/>
          <w:iCs/>
          <w:color w:val="000000"/>
          <w:sz w:val="28"/>
          <w:szCs w:val="18"/>
        </w:rPr>
        <w:t xml:space="preserve"> через давление </w:t>
      </w:r>
      <w:r>
        <w:rPr>
          <w:rFonts w:ascii="Times New Roman" w:hAnsi="Times New Roman"/>
          <w:i/>
          <w:iCs/>
          <w:color w:val="000000"/>
          <w:sz w:val="28"/>
          <w:szCs w:val="18"/>
          <w:lang w:val="en-US"/>
        </w:rPr>
        <w:t>p</w:t>
      </w:r>
      <w:r>
        <w:rPr>
          <w:rFonts w:ascii="Times New Roman" w:hAnsi="Times New Roman"/>
          <w:i/>
          <w:iCs/>
          <w:color w:val="000000"/>
          <w:sz w:val="28"/>
          <w:szCs w:val="18"/>
          <w:vertAlign w:val="subscript"/>
        </w:rPr>
        <w:t>2</w:t>
      </w:r>
      <w:r>
        <w:rPr>
          <w:rFonts w:ascii="Times New Roman" w:hAnsi="Times New Roman"/>
          <w:i/>
          <w:iCs/>
          <w:color w:val="000000"/>
          <w:sz w:val="28"/>
          <w:szCs w:val="18"/>
        </w:rPr>
        <w:t>,, которое является функцией скорости в трубопроводе.</w:t>
      </w:r>
    </w:p>
    <w:p w:rsidR="00382BA9" w:rsidRDefault="00382BA9" w:rsidP="00382BA9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noProof/>
          <w:sz w:val="20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4523105</wp:posOffset>
            </wp:positionH>
            <wp:positionV relativeFrom="paragraph">
              <wp:posOffset>277495</wp:posOffset>
            </wp:positionV>
            <wp:extent cx="1370965" cy="903605"/>
            <wp:effectExtent l="19050" t="0" r="635" b="0"/>
            <wp:wrapSquare wrapText="left"/>
            <wp:docPr id="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9254" r="7051" b="195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0965" cy="903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</w:rPr>
        <w:t xml:space="preserve">30.  </w:t>
      </w:r>
      <w:r>
        <w:rPr>
          <w:rFonts w:ascii="Times New Roman" w:hAnsi="Times New Roman"/>
          <w:color w:val="000000"/>
          <w:sz w:val="28"/>
        </w:rPr>
        <w:t xml:space="preserve">Определить давление, создаваемое насосом, если длины трубопроводов до и после гидроцилиндра равны </w:t>
      </w:r>
      <w:r>
        <w:rPr>
          <w:rFonts w:ascii="Times New Roman" w:hAnsi="Times New Roman"/>
          <w:i/>
          <w:iCs/>
          <w:color w:val="000000"/>
          <w:sz w:val="28"/>
        </w:rPr>
        <w:t xml:space="preserve">1=5 </w:t>
      </w:r>
      <w:r>
        <w:rPr>
          <w:rFonts w:ascii="Times New Roman" w:hAnsi="Times New Roman"/>
          <w:color w:val="000000"/>
          <w:sz w:val="28"/>
        </w:rPr>
        <w:t xml:space="preserve">м; их диаметры </w:t>
      </w:r>
      <w:r>
        <w:rPr>
          <w:rFonts w:ascii="Times New Roman" w:hAnsi="Times New Roman"/>
          <w:i/>
          <w:iCs/>
          <w:color w:val="000000"/>
          <w:sz w:val="28"/>
          <w:lang w:val="en-US"/>
        </w:rPr>
        <w:t>d</w:t>
      </w:r>
      <w:proofErr w:type="spellStart"/>
      <w:r>
        <w:rPr>
          <w:rFonts w:ascii="Times New Roman" w:hAnsi="Times New Roman"/>
          <w:i/>
          <w:iCs/>
          <w:color w:val="000000"/>
          <w:sz w:val="28"/>
          <w:vertAlign w:val="subscript"/>
        </w:rPr>
        <w:t>т</w:t>
      </w:r>
      <w:r>
        <w:rPr>
          <w:rFonts w:ascii="Times New Roman" w:hAnsi="Times New Roman"/>
          <w:i/>
          <w:iCs/>
          <w:color w:val="000000"/>
          <w:sz w:val="28"/>
        </w:rPr>
        <w:t>=</w:t>
      </w:r>
      <w:proofErr w:type="spellEnd"/>
      <w:r>
        <w:rPr>
          <w:rFonts w:ascii="Times New Roman" w:hAnsi="Times New Roman"/>
          <w:i/>
          <w:iCs/>
          <w:color w:val="000000"/>
          <w:sz w:val="28"/>
          <w:lang w:val="en-US"/>
        </w:rPr>
        <w:t>l</w:t>
      </w:r>
      <w:r>
        <w:rPr>
          <w:rFonts w:ascii="Times New Roman" w:hAnsi="Times New Roman"/>
          <w:i/>
          <w:iCs/>
          <w:color w:val="000000"/>
          <w:sz w:val="28"/>
        </w:rPr>
        <w:t xml:space="preserve">5 </w:t>
      </w:r>
      <w:r>
        <w:rPr>
          <w:rFonts w:ascii="Times New Roman" w:hAnsi="Times New Roman"/>
          <w:color w:val="000000"/>
          <w:sz w:val="28"/>
        </w:rPr>
        <w:t xml:space="preserve">мм; диаметры: поршня </w:t>
      </w:r>
      <w:r>
        <w:rPr>
          <w:rFonts w:ascii="Times New Roman" w:hAnsi="Times New Roman"/>
          <w:i/>
          <w:iCs/>
          <w:color w:val="000000"/>
          <w:sz w:val="28"/>
          <w:lang w:val="en-US"/>
        </w:rPr>
        <w:t>D</w:t>
      </w:r>
      <w:r>
        <w:rPr>
          <w:rFonts w:ascii="Times New Roman" w:hAnsi="Times New Roman"/>
          <w:i/>
          <w:iCs/>
          <w:color w:val="000000"/>
          <w:sz w:val="28"/>
        </w:rPr>
        <w:t xml:space="preserve"> = </w:t>
      </w:r>
      <w:r>
        <w:rPr>
          <w:rFonts w:ascii="Times New Roman" w:hAnsi="Times New Roman"/>
          <w:color w:val="000000"/>
          <w:sz w:val="28"/>
        </w:rPr>
        <w:t xml:space="preserve">= </w:t>
      </w:r>
      <w:smartTag w:uri="urn:schemas-microsoft-com:office:smarttags" w:element="metricconverter">
        <w:smartTagPr>
          <w:attr w:name="ProductID" w:val="60 мм"/>
        </w:smartTagPr>
        <w:r>
          <w:rPr>
            <w:rFonts w:ascii="Times New Roman" w:hAnsi="Times New Roman"/>
            <w:color w:val="000000"/>
            <w:sz w:val="28"/>
          </w:rPr>
          <w:t>60 мм</w:t>
        </w:r>
      </w:smartTag>
      <w:r>
        <w:rPr>
          <w:rFonts w:ascii="Times New Roman" w:hAnsi="Times New Roman"/>
          <w:color w:val="000000"/>
          <w:sz w:val="28"/>
        </w:rPr>
        <w:t xml:space="preserve">; штока </w:t>
      </w:r>
      <w:r>
        <w:rPr>
          <w:rFonts w:ascii="Times New Roman" w:hAnsi="Times New Roman"/>
          <w:color w:val="000000"/>
          <w:sz w:val="28"/>
          <w:lang w:val="en-US"/>
        </w:rPr>
        <w:t>d</w:t>
      </w:r>
      <w:proofErr w:type="spellStart"/>
      <w:r>
        <w:rPr>
          <w:rFonts w:ascii="Times New Roman" w:hAnsi="Times New Roman"/>
          <w:color w:val="000000"/>
          <w:sz w:val="28"/>
          <w:vertAlign w:val="subscript"/>
        </w:rPr>
        <w:t>ш</w:t>
      </w:r>
      <w:proofErr w:type="spellEnd"/>
      <w:r>
        <w:rPr>
          <w:rFonts w:ascii="Times New Roman" w:hAnsi="Times New Roman"/>
          <w:color w:val="000000"/>
          <w:sz w:val="28"/>
        </w:rPr>
        <w:t xml:space="preserve"> = </w:t>
      </w:r>
      <w:smartTag w:uri="urn:schemas-microsoft-com:office:smarttags" w:element="metricconverter">
        <w:smartTagPr>
          <w:attr w:name="ProductID" w:val="40 мм"/>
        </w:smartTagPr>
        <w:r>
          <w:rPr>
            <w:rFonts w:ascii="Times New Roman" w:hAnsi="Times New Roman"/>
            <w:color w:val="000000"/>
            <w:sz w:val="28"/>
          </w:rPr>
          <w:t>40 мм</w:t>
        </w:r>
      </w:smartTag>
      <w:r>
        <w:rPr>
          <w:rFonts w:ascii="Times New Roman" w:hAnsi="Times New Roman"/>
          <w:color w:val="000000"/>
          <w:sz w:val="28"/>
        </w:rPr>
        <w:t xml:space="preserve">; сила на штоке </w:t>
      </w:r>
      <w:r>
        <w:rPr>
          <w:rFonts w:ascii="Times New Roman" w:hAnsi="Times New Roman"/>
          <w:i/>
          <w:iCs/>
          <w:color w:val="000000"/>
          <w:sz w:val="28"/>
          <w:lang w:val="en-US"/>
        </w:rPr>
        <w:t>F</w:t>
      </w:r>
      <w:r>
        <w:rPr>
          <w:rFonts w:ascii="Times New Roman" w:hAnsi="Times New Roman"/>
          <w:i/>
          <w:iCs/>
          <w:color w:val="000000"/>
          <w:sz w:val="28"/>
        </w:rPr>
        <w:t xml:space="preserve">=1 </w:t>
      </w:r>
      <w:r>
        <w:rPr>
          <w:rFonts w:ascii="Times New Roman" w:hAnsi="Times New Roman"/>
          <w:color w:val="000000"/>
          <w:sz w:val="28"/>
        </w:rPr>
        <w:t xml:space="preserve">кН; подача насоса </w:t>
      </w:r>
      <w:r>
        <w:rPr>
          <w:rFonts w:ascii="Times New Roman" w:hAnsi="Times New Roman"/>
          <w:color w:val="000000"/>
          <w:sz w:val="28"/>
          <w:lang w:val="en-US"/>
        </w:rPr>
        <w:t>Q</w:t>
      </w:r>
      <w:r>
        <w:rPr>
          <w:rFonts w:ascii="Times New Roman" w:hAnsi="Times New Roman"/>
          <w:color w:val="000000"/>
          <w:sz w:val="28"/>
        </w:rPr>
        <w:t xml:space="preserve"> = </w:t>
      </w:r>
      <w:r>
        <w:rPr>
          <w:rFonts w:ascii="Times New Roman" w:hAnsi="Times New Roman"/>
          <w:color w:val="000000"/>
          <w:sz w:val="28"/>
          <w:lang w:val="en-US"/>
        </w:rPr>
        <w:t>l</w:t>
      </w:r>
      <w:r>
        <w:rPr>
          <w:rFonts w:ascii="Times New Roman" w:hAnsi="Times New Roman"/>
          <w:color w:val="000000"/>
          <w:sz w:val="28"/>
        </w:rPr>
        <w:t xml:space="preserve">,2 л/с; вязкость рабочей жидкости υ = 0,5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Ст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; плотность ρ = 900 кг/м</w:t>
      </w:r>
      <w:r>
        <w:rPr>
          <w:rFonts w:ascii="Times New Roman" w:hAnsi="Times New Roman"/>
          <w:color w:val="000000"/>
          <w:sz w:val="28"/>
          <w:vertAlign w:val="superscript"/>
        </w:rPr>
        <w:t>3</w:t>
      </w:r>
      <w:r>
        <w:rPr>
          <w:rFonts w:ascii="Times New Roman" w:hAnsi="Times New Roman"/>
          <w:color w:val="000000"/>
          <w:sz w:val="28"/>
        </w:rPr>
        <w:t>.</w:t>
      </w:r>
    </w:p>
    <w:p w:rsidR="00382BA9" w:rsidRDefault="00382BA9" w:rsidP="00382BA9">
      <w:pPr>
        <w:jc w:val="both"/>
        <w:rPr>
          <w:rFonts w:ascii="Times New Roman" w:hAnsi="Times New Roman"/>
          <w:sz w:val="28"/>
        </w:rPr>
      </w:pPr>
    </w:p>
    <w:p w:rsidR="00382BA9" w:rsidRDefault="00382BA9" w:rsidP="00382BA9">
      <w:pPr>
        <w:pStyle w:val="5"/>
        <w:jc w:val="both"/>
      </w:pPr>
      <w:r>
        <w:t>Примеры</w:t>
      </w:r>
    </w:p>
    <w:p w:rsidR="00382BA9" w:rsidRDefault="00382BA9" w:rsidP="00382BA9">
      <w:pPr>
        <w:jc w:val="both"/>
        <w:rPr>
          <w:rFonts w:ascii="Times New Roman" w:hAnsi="Times New Roman"/>
          <w:sz w:val="28"/>
        </w:rPr>
      </w:pPr>
    </w:p>
    <w:p w:rsidR="00382BA9" w:rsidRDefault="00382BA9" w:rsidP="00382BA9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Пример 1</w:t>
      </w:r>
      <w:proofErr w:type="gramStart"/>
      <w:r>
        <w:rPr>
          <w:rFonts w:ascii="Times New Roman" w:hAnsi="Times New Roman"/>
          <w:sz w:val="28"/>
        </w:rPr>
        <w:t xml:space="preserve">  П</w:t>
      </w:r>
      <w:proofErr w:type="gramEnd"/>
      <w:r>
        <w:rPr>
          <w:rFonts w:ascii="Times New Roman" w:hAnsi="Times New Roman"/>
          <w:sz w:val="28"/>
        </w:rPr>
        <w:t>одобрать диаметр нефтепровода с таким расчётом, чтобы средняя скорость движения нефти в нём была близкой 1,2 м/с. по трубопроводу необходимо перекачивать 600 т/</w:t>
      </w:r>
      <w:proofErr w:type="spellStart"/>
      <w:r>
        <w:rPr>
          <w:rFonts w:ascii="Times New Roman" w:hAnsi="Times New Roman"/>
          <w:sz w:val="28"/>
        </w:rPr>
        <w:t>сут</w:t>
      </w:r>
      <w:proofErr w:type="spellEnd"/>
      <w:r>
        <w:rPr>
          <w:rFonts w:ascii="Times New Roman" w:hAnsi="Times New Roman"/>
          <w:sz w:val="28"/>
        </w:rPr>
        <w:t>. нефти плотностью 885 кг/м</w:t>
      </w:r>
      <w:r>
        <w:rPr>
          <w:rFonts w:ascii="Times New Roman" w:hAnsi="Times New Roman"/>
          <w:sz w:val="28"/>
          <w:vertAlign w:val="superscript"/>
        </w:rPr>
        <w:t>3</w:t>
      </w:r>
      <w:r>
        <w:rPr>
          <w:rFonts w:ascii="Times New Roman" w:hAnsi="Times New Roman"/>
          <w:sz w:val="28"/>
        </w:rPr>
        <w:t xml:space="preserve"> при работе насосов 8 ч. в сутки.</w:t>
      </w:r>
    </w:p>
    <w:p w:rsidR="00382BA9" w:rsidRDefault="00382BA9" w:rsidP="00382BA9">
      <w:pPr>
        <w:jc w:val="both"/>
        <w:rPr>
          <w:rFonts w:ascii="Times New Roman" w:hAnsi="Times New Roman"/>
          <w:i/>
          <w:iCs/>
          <w:sz w:val="28"/>
        </w:rPr>
      </w:pPr>
      <w:r>
        <w:rPr>
          <w:rFonts w:ascii="Times New Roman" w:hAnsi="Times New Roman"/>
          <w:i/>
          <w:iCs/>
          <w:sz w:val="28"/>
        </w:rPr>
        <w:t xml:space="preserve">Решение. </w:t>
      </w:r>
    </w:p>
    <w:p w:rsidR="00382BA9" w:rsidRDefault="00382BA9" w:rsidP="00382BA9">
      <w:pPr>
        <w:pStyle w:val="6"/>
        <w:jc w:val="both"/>
      </w:pPr>
      <w:r>
        <w:t xml:space="preserve">Из формулы средней скорости </w:t>
      </w:r>
    </w:p>
    <w:p w:rsidR="00382BA9" w:rsidRDefault="00382BA9" w:rsidP="00382BA9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en-US"/>
        </w:rPr>
        <w:t>v</w:t>
      </w:r>
      <w:r>
        <w:rPr>
          <w:rFonts w:ascii="Times New Roman" w:hAnsi="Times New Roman"/>
          <w:sz w:val="28"/>
        </w:rPr>
        <w:t xml:space="preserve"> = </w:t>
      </w:r>
      <w:r w:rsidRPr="009113CF">
        <w:rPr>
          <w:rFonts w:ascii="Times New Roman" w:hAnsi="Times New Roman"/>
          <w:position w:val="-10"/>
          <w:sz w:val="28"/>
          <w:lang w:val="en-US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4pt;height:16.85pt" o:ole="">
            <v:imagedata r:id="rId14" o:title=""/>
          </v:shape>
          <o:OLEObject Type="Embed" ProgID="Equation.3" ShapeID="_x0000_i1025" DrawAspect="Content" ObjectID="_1579339161" r:id="rId15"/>
        </w:object>
      </w:r>
      <w:r w:rsidRPr="009113CF">
        <w:rPr>
          <w:rFonts w:ascii="Times New Roman" w:hAnsi="Times New Roman"/>
          <w:position w:val="-26"/>
          <w:sz w:val="28"/>
          <w:lang w:val="en-US"/>
        </w:rPr>
        <w:object w:dxaOrig="499" w:dyaOrig="639">
          <v:shape id="_x0000_i1026" type="#_x0000_t75" style="width:25.25pt;height:31.8pt" o:ole="">
            <v:imagedata r:id="rId16" o:title=""/>
          </v:shape>
          <o:OLEObject Type="Embed" ProgID="Equation.3" ShapeID="_x0000_i1026" DrawAspect="Content" ObjectID="_1579339162" r:id="rId17"/>
        </w:object>
      </w:r>
      <w:r>
        <w:rPr>
          <w:rFonts w:ascii="Times New Roman" w:hAnsi="Times New Roman"/>
          <w:sz w:val="28"/>
        </w:rPr>
        <w:t>=</w:t>
      </w:r>
      <w:r w:rsidRPr="009113CF">
        <w:rPr>
          <w:rFonts w:ascii="Times New Roman" w:hAnsi="Times New Roman"/>
          <w:position w:val="-30"/>
          <w:sz w:val="28"/>
          <w:lang w:val="en-US"/>
        </w:rPr>
        <w:object w:dxaOrig="600" w:dyaOrig="680">
          <v:shape id="_x0000_i1027" type="#_x0000_t75" style="width:29.9pt;height:33.65pt" o:ole="">
            <v:imagedata r:id="rId18" o:title=""/>
          </v:shape>
          <o:OLEObject Type="Embed" ProgID="Equation.3" ShapeID="_x0000_i1027" DrawAspect="Content" ObjectID="_1579339163" r:id="rId19"/>
        </w:object>
      </w:r>
    </w:p>
    <w:p w:rsidR="00382BA9" w:rsidRDefault="00382BA9" w:rsidP="00382BA9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определяем диаметр трубопровода:</w:t>
      </w:r>
    </w:p>
    <w:p w:rsidR="00382BA9" w:rsidRDefault="00382BA9" w:rsidP="00382BA9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en-US"/>
        </w:rPr>
        <w:t>d</w:t>
      </w:r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 xml:space="preserve">= </w:t>
      </w:r>
      <w:proofErr w:type="gramEnd"/>
      <w:r w:rsidRPr="009113CF">
        <w:rPr>
          <w:rFonts w:ascii="Times New Roman" w:hAnsi="Times New Roman"/>
          <w:position w:val="-30"/>
          <w:sz w:val="28"/>
          <w:lang w:val="en-US"/>
        </w:rPr>
        <w:object w:dxaOrig="680" w:dyaOrig="740">
          <v:shape id="_x0000_i1028" type="#_x0000_t75" style="width:33.65pt;height:36.45pt" o:ole="">
            <v:imagedata r:id="rId20" o:title=""/>
          </v:shape>
          <o:OLEObject Type="Embed" ProgID="Equation.3" ShapeID="_x0000_i1028" DrawAspect="Content" ObjectID="_1579339164" r:id="rId21"/>
        </w:object>
      </w:r>
      <w:r>
        <w:rPr>
          <w:rFonts w:ascii="Times New Roman" w:hAnsi="Times New Roman"/>
          <w:sz w:val="28"/>
        </w:rPr>
        <w:t>.</w:t>
      </w:r>
    </w:p>
    <w:p w:rsidR="00382BA9" w:rsidRDefault="00382BA9" w:rsidP="00382BA9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en-US"/>
        </w:rPr>
        <w:t>d</w:t>
      </w:r>
      <w:r>
        <w:rPr>
          <w:rFonts w:ascii="Times New Roman" w:hAnsi="Times New Roman"/>
          <w:sz w:val="28"/>
        </w:rPr>
        <w:t xml:space="preserve"> = </w:t>
      </w:r>
      <w:r w:rsidRPr="009113CF">
        <w:rPr>
          <w:rFonts w:ascii="Times New Roman" w:hAnsi="Times New Roman"/>
          <w:position w:val="-30"/>
          <w:sz w:val="28"/>
          <w:lang w:val="en-US"/>
        </w:rPr>
        <w:object w:dxaOrig="2439" w:dyaOrig="760">
          <v:shape id="_x0000_i1029" type="#_x0000_t75" style="width:122.5pt;height:38.35pt" o:ole="">
            <v:imagedata r:id="rId22" o:title=""/>
          </v:shape>
          <o:OLEObject Type="Embed" ProgID="Equation.3" ShapeID="_x0000_i1029" DrawAspect="Content" ObjectID="_1579339165" r:id="rId23"/>
        </w:object>
      </w:r>
      <w:r>
        <w:rPr>
          <w:rFonts w:ascii="Times New Roman" w:hAnsi="Times New Roman"/>
          <w:sz w:val="28"/>
        </w:rPr>
        <w:t xml:space="preserve"> = </w:t>
      </w:r>
      <w:smartTag w:uri="urn:schemas-microsoft-com:office:smarttags" w:element="metricconverter">
        <w:smartTagPr>
          <w:attr w:name="ProductID" w:val="0,158 м"/>
        </w:smartTagPr>
        <w:r>
          <w:rPr>
            <w:rFonts w:ascii="Times New Roman" w:hAnsi="Times New Roman"/>
            <w:sz w:val="28"/>
          </w:rPr>
          <w:t>0,158 м</w:t>
        </w:r>
      </w:smartTag>
      <w:r>
        <w:rPr>
          <w:rFonts w:ascii="Times New Roman" w:hAnsi="Times New Roman"/>
          <w:sz w:val="28"/>
        </w:rPr>
        <w:t>.</w:t>
      </w:r>
    </w:p>
    <w:p w:rsidR="00382BA9" w:rsidRDefault="00382BA9" w:rsidP="00382BA9">
      <w:pPr>
        <w:jc w:val="both"/>
        <w:rPr>
          <w:rFonts w:ascii="Times New Roman" w:hAnsi="Times New Roman"/>
          <w:sz w:val="28"/>
        </w:rPr>
      </w:pPr>
    </w:p>
    <w:p w:rsidR="00382BA9" w:rsidRDefault="00382BA9" w:rsidP="00382BA9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 таблицы стандарта на нефтепроводные трубы выбираем два диаметра</w:t>
      </w:r>
      <w:proofErr w:type="gramStart"/>
      <w:r>
        <w:rPr>
          <w:rFonts w:ascii="Times New Roman" w:hAnsi="Times New Roman"/>
          <w:sz w:val="28"/>
        </w:rPr>
        <w:t xml:space="preserve"> :</w:t>
      </w:r>
      <w:proofErr w:type="gramEnd"/>
    </w:p>
    <w:p w:rsidR="00382BA9" w:rsidRDefault="00382BA9" w:rsidP="00382BA9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150мм &lt; </w:t>
      </w:r>
      <w:r>
        <w:rPr>
          <w:rFonts w:ascii="Times New Roman" w:hAnsi="Times New Roman"/>
          <w:sz w:val="28"/>
          <w:lang w:val="en-US"/>
        </w:rPr>
        <w:t>d</w:t>
      </w:r>
      <w:r>
        <w:rPr>
          <w:rFonts w:ascii="Times New Roman" w:hAnsi="Times New Roman"/>
          <w:sz w:val="28"/>
        </w:rPr>
        <w:t xml:space="preserve"> &lt; </w:t>
      </w:r>
      <w:smartTag w:uri="urn:schemas-microsoft-com:office:smarttags" w:element="metricconverter">
        <w:smartTagPr>
          <w:attr w:name="ProductID" w:val="200 мм"/>
        </w:smartTagPr>
        <w:r>
          <w:rPr>
            <w:rFonts w:ascii="Times New Roman" w:hAnsi="Times New Roman"/>
            <w:sz w:val="28"/>
          </w:rPr>
          <w:t>200 мм</w:t>
        </w:r>
      </w:smartTag>
      <w:r>
        <w:rPr>
          <w:rFonts w:ascii="Times New Roman" w:hAnsi="Times New Roman"/>
          <w:sz w:val="28"/>
        </w:rPr>
        <w:t>.</w:t>
      </w:r>
    </w:p>
    <w:p w:rsidR="00382BA9" w:rsidRDefault="00382BA9" w:rsidP="00382BA9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Средняя скорость движения нефти при </w:t>
      </w:r>
      <w:r>
        <w:rPr>
          <w:rFonts w:ascii="Times New Roman" w:hAnsi="Times New Roman"/>
          <w:sz w:val="28"/>
          <w:lang w:val="en-US"/>
        </w:rPr>
        <w:t>d</w:t>
      </w:r>
      <w:r>
        <w:rPr>
          <w:rFonts w:ascii="Times New Roman" w:hAnsi="Times New Roman"/>
          <w:sz w:val="28"/>
        </w:rPr>
        <w:t xml:space="preserve"> = </w:t>
      </w:r>
      <w:smartTag w:uri="urn:schemas-microsoft-com:office:smarttags" w:element="metricconverter">
        <w:smartTagPr>
          <w:attr w:name="ProductID" w:val="150 мм"/>
        </w:smartTagPr>
        <w:r>
          <w:rPr>
            <w:rFonts w:ascii="Times New Roman" w:hAnsi="Times New Roman"/>
            <w:sz w:val="28"/>
          </w:rPr>
          <w:t>150 мм</w:t>
        </w:r>
      </w:smartTag>
      <w:r>
        <w:rPr>
          <w:rFonts w:ascii="Times New Roman" w:hAnsi="Times New Roman"/>
          <w:sz w:val="28"/>
        </w:rPr>
        <w:t xml:space="preserve"> </w:t>
      </w:r>
    </w:p>
    <w:p w:rsidR="00382BA9" w:rsidRDefault="00382BA9" w:rsidP="00382BA9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en-US"/>
        </w:rPr>
        <w:t>v</w:t>
      </w:r>
      <w:r>
        <w:rPr>
          <w:rFonts w:ascii="Times New Roman" w:hAnsi="Times New Roman"/>
          <w:sz w:val="28"/>
        </w:rPr>
        <w:t xml:space="preserve"> =  </w:t>
      </w:r>
      <w:r w:rsidRPr="009113CF">
        <w:rPr>
          <w:rFonts w:ascii="Times New Roman" w:hAnsi="Times New Roman"/>
          <w:position w:val="-28"/>
          <w:sz w:val="28"/>
          <w:lang w:val="en-US"/>
        </w:rPr>
        <w:object w:dxaOrig="2400" w:dyaOrig="700">
          <v:shape id="_x0000_i1030" type="#_x0000_t75" style="width:120.6pt;height:35.55pt" o:ole="">
            <v:imagedata r:id="rId24" o:title=""/>
          </v:shape>
          <o:OLEObject Type="Embed" ProgID="Equation.3" ShapeID="_x0000_i1030" DrawAspect="Content" ObjectID="_1579339166" r:id="rId25"/>
        </w:object>
      </w:r>
      <w:r>
        <w:rPr>
          <w:rFonts w:ascii="Times New Roman" w:hAnsi="Times New Roman"/>
          <w:sz w:val="28"/>
        </w:rPr>
        <w:t xml:space="preserve"> = 1</w:t>
      </w:r>
      <w:proofErr w:type="gramStart"/>
      <w:r>
        <w:rPr>
          <w:rFonts w:ascii="Times New Roman" w:hAnsi="Times New Roman"/>
          <w:sz w:val="28"/>
        </w:rPr>
        <w:t>,34</w:t>
      </w:r>
      <w:proofErr w:type="gramEnd"/>
      <w:r>
        <w:rPr>
          <w:rFonts w:ascii="Times New Roman" w:hAnsi="Times New Roman"/>
          <w:sz w:val="28"/>
        </w:rPr>
        <w:t xml:space="preserve"> м/с;</w:t>
      </w:r>
    </w:p>
    <w:p w:rsidR="00382BA9" w:rsidRDefault="00382BA9" w:rsidP="00382BA9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средняя скорость движения нефти при </w:t>
      </w:r>
      <w:r>
        <w:rPr>
          <w:rFonts w:ascii="Times New Roman" w:hAnsi="Times New Roman"/>
          <w:sz w:val="28"/>
          <w:lang w:val="en-US"/>
        </w:rPr>
        <w:t>d</w:t>
      </w:r>
      <w:r>
        <w:rPr>
          <w:rFonts w:ascii="Times New Roman" w:hAnsi="Times New Roman"/>
          <w:sz w:val="28"/>
        </w:rPr>
        <w:t xml:space="preserve"> = </w:t>
      </w:r>
      <w:smartTag w:uri="urn:schemas-microsoft-com:office:smarttags" w:element="metricconverter">
        <w:smartTagPr>
          <w:attr w:name="ProductID" w:val="200 мм"/>
        </w:smartTagPr>
        <w:r>
          <w:rPr>
            <w:rFonts w:ascii="Times New Roman" w:hAnsi="Times New Roman"/>
            <w:sz w:val="28"/>
          </w:rPr>
          <w:t>200 мм</w:t>
        </w:r>
      </w:smartTag>
      <w:r>
        <w:rPr>
          <w:rFonts w:ascii="Times New Roman" w:hAnsi="Times New Roman"/>
          <w:sz w:val="28"/>
        </w:rPr>
        <w:t xml:space="preserve"> </w:t>
      </w:r>
    </w:p>
    <w:p w:rsidR="00382BA9" w:rsidRDefault="00382BA9" w:rsidP="00382BA9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en-US"/>
        </w:rPr>
        <w:t>v</w:t>
      </w:r>
      <w:r>
        <w:rPr>
          <w:rFonts w:ascii="Times New Roman" w:hAnsi="Times New Roman"/>
          <w:sz w:val="28"/>
        </w:rPr>
        <w:t xml:space="preserve"> =  </w:t>
      </w:r>
      <w:r w:rsidRPr="009113CF">
        <w:rPr>
          <w:rFonts w:ascii="Times New Roman" w:hAnsi="Times New Roman"/>
          <w:position w:val="-28"/>
          <w:sz w:val="28"/>
          <w:lang w:val="en-US"/>
        </w:rPr>
        <w:object w:dxaOrig="2420" w:dyaOrig="700">
          <v:shape id="_x0000_i1031" type="#_x0000_t75" style="width:120.6pt;height:35.55pt" o:ole="">
            <v:imagedata r:id="rId26" o:title=""/>
          </v:shape>
          <o:OLEObject Type="Embed" ProgID="Equation.3" ShapeID="_x0000_i1031" DrawAspect="Content" ObjectID="_1579339167" r:id="rId27"/>
        </w:object>
      </w:r>
      <w:r>
        <w:rPr>
          <w:rFonts w:ascii="Times New Roman" w:hAnsi="Times New Roman"/>
          <w:sz w:val="28"/>
        </w:rPr>
        <w:t xml:space="preserve"> = 0,745 м/с.</w:t>
      </w:r>
    </w:p>
    <w:p w:rsidR="00382BA9" w:rsidRDefault="00382BA9" w:rsidP="00382BA9">
      <w:pPr>
        <w:pStyle w:val="6"/>
        <w:jc w:val="both"/>
      </w:pPr>
      <w:r>
        <w:t xml:space="preserve">Принимаем скорость нефтепровода </w:t>
      </w:r>
      <w:r>
        <w:rPr>
          <w:lang w:val="en-US"/>
        </w:rPr>
        <w:t>d</w:t>
      </w:r>
      <w:r>
        <w:t xml:space="preserve"> = </w:t>
      </w:r>
      <w:smartTag w:uri="urn:schemas-microsoft-com:office:smarttags" w:element="metricconverter">
        <w:smartTagPr>
          <w:attr w:name="ProductID" w:val="150 мм"/>
        </w:smartTagPr>
        <w:r>
          <w:t>150 мм</w:t>
        </w:r>
      </w:smartTag>
      <w:r>
        <w:t xml:space="preserve">, при котором средняя скорость движения нефти ближе </w:t>
      </w:r>
      <w:proofErr w:type="gramStart"/>
      <w:r>
        <w:t>к</w:t>
      </w:r>
      <w:proofErr w:type="gramEnd"/>
      <w:r>
        <w:t xml:space="preserve"> заданной.</w:t>
      </w:r>
    </w:p>
    <w:p w:rsidR="00382BA9" w:rsidRDefault="00382BA9" w:rsidP="00382BA9">
      <w:pPr>
        <w:jc w:val="both"/>
        <w:rPr>
          <w:rFonts w:ascii="Times New Roman" w:hAnsi="Times New Roman"/>
          <w:sz w:val="28"/>
        </w:rPr>
      </w:pPr>
    </w:p>
    <w:p w:rsidR="00382BA9" w:rsidRDefault="00382BA9" w:rsidP="00382BA9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Пример 2</w:t>
      </w:r>
      <w:proofErr w:type="gramStart"/>
      <w:r>
        <w:rPr>
          <w:rFonts w:ascii="Times New Roman" w:hAnsi="Times New Roman"/>
          <w:sz w:val="28"/>
        </w:rPr>
        <w:t xml:space="preserve"> О</w:t>
      </w:r>
      <w:proofErr w:type="gramEnd"/>
      <w:r>
        <w:rPr>
          <w:rFonts w:ascii="Times New Roman" w:hAnsi="Times New Roman"/>
          <w:sz w:val="28"/>
        </w:rPr>
        <w:t xml:space="preserve">пределить, какой напор необходимо создать в открытом резервуаре диаметром </w:t>
      </w:r>
      <w:r>
        <w:rPr>
          <w:rFonts w:ascii="Times New Roman" w:hAnsi="Times New Roman"/>
          <w:sz w:val="28"/>
          <w:lang w:val="en-US"/>
        </w:rPr>
        <w:t>d</w:t>
      </w:r>
      <w:r>
        <w:rPr>
          <w:rFonts w:ascii="Times New Roman" w:hAnsi="Times New Roman"/>
          <w:sz w:val="28"/>
          <w:vertAlign w:val="subscript"/>
        </w:rPr>
        <w:t>р</w:t>
      </w:r>
      <w:r>
        <w:rPr>
          <w:rFonts w:ascii="Times New Roman" w:hAnsi="Times New Roman"/>
          <w:sz w:val="28"/>
        </w:rPr>
        <w:t xml:space="preserve">=0,5 м, чтобы из отверстия диаметром </w:t>
      </w:r>
      <w:r>
        <w:rPr>
          <w:rFonts w:ascii="Times New Roman" w:hAnsi="Times New Roman"/>
          <w:sz w:val="28"/>
          <w:lang w:val="en-US"/>
        </w:rPr>
        <w:t>d</w:t>
      </w:r>
      <w:r>
        <w:rPr>
          <w:rFonts w:ascii="Times New Roman" w:hAnsi="Times New Roman"/>
          <w:sz w:val="28"/>
          <w:vertAlign w:val="subscript"/>
        </w:rPr>
        <w:t>о</w:t>
      </w:r>
      <w:r>
        <w:rPr>
          <w:rFonts w:ascii="Times New Roman" w:hAnsi="Times New Roman"/>
          <w:sz w:val="28"/>
        </w:rPr>
        <w:t xml:space="preserve">=0,05 м, расположенного в центре дна резервуара, вытекала струя расходом </w:t>
      </w:r>
      <w:r>
        <w:rPr>
          <w:rFonts w:ascii="Times New Roman" w:hAnsi="Times New Roman"/>
          <w:sz w:val="28"/>
          <w:lang w:val="en-US"/>
        </w:rPr>
        <w:t>Q</w:t>
      </w:r>
      <w:r>
        <w:rPr>
          <w:rFonts w:ascii="Times New Roman" w:hAnsi="Times New Roman"/>
          <w:sz w:val="28"/>
        </w:rPr>
        <w:t>=5</w:t>
      </w:r>
      <w:r>
        <w:rPr>
          <w:rFonts w:ascii="Times New Roman" w:hAnsi="Times New Roman"/>
          <w:sz w:val="28"/>
        </w:rPr>
        <w:sym w:font="Symbol" w:char="F0D7"/>
      </w:r>
      <w:r>
        <w:rPr>
          <w:rFonts w:ascii="Times New Roman" w:hAnsi="Times New Roman"/>
          <w:sz w:val="28"/>
        </w:rPr>
        <w:t>10</w:t>
      </w:r>
      <w:r>
        <w:rPr>
          <w:rFonts w:ascii="Times New Roman" w:hAnsi="Times New Roman"/>
          <w:sz w:val="28"/>
          <w:vertAlign w:val="superscript"/>
        </w:rPr>
        <w:t>-3</w:t>
      </w:r>
      <w:r>
        <w:rPr>
          <w:rFonts w:ascii="Times New Roman" w:hAnsi="Times New Roman"/>
          <w:sz w:val="28"/>
        </w:rPr>
        <w:t xml:space="preserve"> м</w:t>
      </w:r>
      <w:r>
        <w:rPr>
          <w:rFonts w:ascii="Times New Roman" w:hAnsi="Times New Roman"/>
          <w:sz w:val="28"/>
          <w:vertAlign w:val="superscript"/>
        </w:rPr>
        <w:t>3</w:t>
      </w:r>
      <w:r>
        <w:rPr>
          <w:rFonts w:ascii="Times New Roman" w:hAnsi="Times New Roman"/>
          <w:sz w:val="28"/>
        </w:rPr>
        <w:t>/с.</w:t>
      </w:r>
    </w:p>
    <w:p w:rsidR="00382BA9" w:rsidRDefault="00382BA9" w:rsidP="00382BA9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i/>
          <w:iCs/>
          <w:sz w:val="28"/>
        </w:rPr>
        <w:t>Решение.</w:t>
      </w:r>
      <w:r>
        <w:rPr>
          <w:rFonts w:ascii="Times New Roman" w:hAnsi="Times New Roman"/>
          <w:sz w:val="28"/>
        </w:rPr>
        <w:t xml:space="preserve"> </w:t>
      </w:r>
    </w:p>
    <w:p w:rsidR="00382BA9" w:rsidRDefault="00382BA9" w:rsidP="00382BA9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Истечение жидкостей будет происходить при полном совершенном сжатии струи, так как    </w:t>
      </w:r>
      <w:proofErr w:type="gramStart"/>
      <w:r>
        <w:rPr>
          <w:rFonts w:ascii="Times New Roman" w:hAnsi="Times New Roman"/>
          <w:sz w:val="28"/>
          <w:lang w:val="en-US"/>
        </w:rPr>
        <w:t>d</w:t>
      </w:r>
      <w:proofErr w:type="spellStart"/>
      <w:proofErr w:type="gramEnd"/>
      <w:r>
        <w:rPr>
          <w:rFonts w:ascii="Times New Roman" w:hAnsi="Times New Roman"/>
          <w:sz w:val="28"/>
          <w:vertAlign w:val="subscript"/>
        </w:rPr>
        <w:t>р</w:t>
      </w:r>
      <w:proofErr w:type="spellEnd"/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  <w:lang w:val="en-US"/>
        </w:rPr>
        <w:t>d</w:t>
      </w:r>
      <w:r>
        <w:rPr>
          <w:rFonts w:ascii="Times New Roman" w:hAnsi="Times New Roman"/>
          <w:sz w:val="28"/>
          <w:vertAlign w:val="subscript"/>
        </w:rPr>
        <w:t>о</w:t>
      </w:r>
      <w:r>
        <w:rPr>
          <w:rFonts w:ascii="Times New Roman" w:hAnsi="Times New Roman"/>
          <w:sz w:val="28"/>
        </w:rPr>
        <w:t xml:space="preserve">/2 </w:t>
      </w:r>
      <w:r>
        <w:rPr>
          <w:rFonts w:ascii="Times New Roman" w:hAnsi="Times New Roman"/>
          <w:sz w:val="28"/>
        </w:rPr>
        <w:sym w:font="Symbol" w:char="F03E"/>
      </w:r>
      <w:r>
        <w:rPr>
          <w:rFonts w:ascii="Times New Roman" w:hAnsi="Times New Roman"/>
          <w:sz w:val="28"/>
        </w:rPr>
        <w:t xml:space="preserve"> 3</w:t>
      </w:r>
      <w:r>
        <w:rPr>
          <w:rFonts w:ascii="Times New Roman" w:hAnsi="Times New Roman"/>
          <w:sz w:val="28"/>
          <w:lang w:val="en-US"/>
        </w:rPr>
        <w:t>d</w:t>
      </w:r>
      <w:r>
        <w:rPr>
          <w:rFonts w:ascii="Times New Roman" w:hAnsi="Times New Roman"/>
          <w:sz w:val="28"/>
          <w:vertAlign w:val="subscript"/>
        </w:rPr>
        <w:t>о</w:t>
      </w:r>
    </w:p>
    <w:p w:rsidR="00382BA9" w:rsidRDefault="00382BA9" w:rsidP="00382BA9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определения необходимого напора воспользуемся формулой:</w:t>
      </w:r>
    </w:p>
    <w:p w:rsidR="00382BA9" w:rsidRDefault="00382BA9" w:rsidP="00382BA9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 = </w:t>
      </w:r>
      <w:r w:rsidRPr="009113CF">
        <w:rPr>
          <w:rFonts w:ascii="Times New Roman" w:hAnsi="Times New Roman"/>
          <w:position w:val="-32"/>
          <w:sz w:val="28"/>
        </w:rPr>
        <w:object w:dxaOrig="980" w:dyaOrig="740">
          <v:shape id="_x0000_i1032" type="#_x0000_t75" style="width:48.6pt;height:36.45pt" o:ole="">
            <v:imagedata r:id="rId28" o:title=""/>
          </v:shape>
          <o:OLEObject Type="Embed" ProgID="Equation.3" ShapeID="_x0000_i1032" DrawAspect="Content" ObjectID="_1579339168" r:id="rId29"/>
        </w:object>
      </w:r>
    </w:p>
    <w:p w:rsidR="00382BA9" w:rsidRDefault="00382BA9" w:rsidP="00382BA9">
      <w:pPr>
        <w:jc w:val="both"/>
        <w:rPr>
          <w:rFonts w:ascii="Times New Roman" w:hAnsi="Times New Roman"/>
          <w:sz w:val="28"/>
        </w:rPr>
      </w:pPr>
    </w:p>
    <w:p w:rsidR="00382BA9" w:rsidRDefault="00382BA9" w:rsidP="00382BA9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pacing w:val="-1"/>
          <w:sz w:val="28"/>
          <w:szCs w:val="19"/>
        </w:rPr>
        <w:t xml:space="preserve">Коэффициент расхода отверстия μ= 0,62, тогда напор </w:t>
      </w:r>
      <w:r>
        <w:rPr>
          <w:rFonts w:ascii="Times New Roman" w:hAnsi="Times New Roman"/>
          <w:i/>
          <w:iCs/>
          <w:color w:val="000000"/>
          <w:spacing w:val="-1"/>
          <w:sz w:val="28"/>
          <w:szCs w:val="19"/>
        </w:rPr>
        <w:t xml:space="preserve">Н </w:t>
      </w:r>
      <w:r>
        <w:rPr>
          <w:rFonts w:ascii="Times New Roman" w:hAnsi="Times New Roman"/>
          <w:color w:val="000000"/>
          <w:spacing w:val="-1"/>
          <w:sz w:val="28"/>
          <w:szCs w:val="19"/>
        </w:rPr>
        <w:t>составит</w:t>
      </w:r>
    </w:p>
    <w:p w:rsidR="00382BA9" w:rsidRDefault="00382BA9" w:rsidP="00382BA9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 = </w:t>
      </w:r>
      <w:r w:rsidRPr="009113CF">
        <w:rPr>
          <w:rFonts w:ascii="Times New Roman" w:hAnsi="Times New Roman"/>
          <w:position w:val="-60"/>
          <w:sz w:val="28"/>
        </w:rPr>
        <w:object w:dxaOrig="2720" w:dyaOrig="1020">
          <v:shape id="_x0000_i1033" type="#_x0000_t75" style="width:135.6pt;height:50.5pt" o:ole="">
            <v:imagedata r:id="rId30" o:title=""/>
          </v:shape>
          <o:OLEObject Type="Embed" ProgID="Equation.3" ShapeID="_x0000_i1033" DrawAspect="Content" ObjectID="_1579339169" r:id="rId31"/>
        </w:object>
      </w:r>
      <w:r>
        <w:rPr>
          <w:rFonts w:ascii="Times New Roman" w:hAnsi="Times New Roman"/>
          <w:sz w:val="28"/>
        </w:rPr>
        <w:t>=0,86 м.</w:t>
      </w:r>
    </w:p>
    <w:p w:rsidR="00382BA9" w:rsidRDefault="00382BA9" w:rsidP="00382BA9">
      <w:pPr>
        <w:jc w:val="both"/>
        <w:rPr>
          <w:rFonts w:ascii="Times New Roman" w:hAnsi="Times New Roman"/>
          <w:sz w:val="28"/>
        </w:rPr>
      </w:pPr>
    </w:p>
    <w:p w:rsidR="00382BA9" w:rsidRDefault="00382BA9" w:rsidP="00382BA9">
      <w:pPr>
        <w:shd w:val="clear" w:color="auto" w:fill="FFFFFF"/>
        <w:ind w:left="57" w:firstLine="357"/>
        <w:jc w:val="both"/>
        <w:rPr>
          <w:rFonts w:ascii="Times New Roman" w:hAnsi="Times New Roman"/>
          <w:color w:val="000000"/>
          <w:spacing w:val="-1"/>
          <w:sz w:val="28"/>
          <w:szCs w:val="19"/>
        </w:rPr>
      </w:pPr>
      <w:r>
        <w:rPr>
          <w:rFonts w:ascii="Times New Roman" w:hAnsi="Times New Roman"/>
          <w:color w:val="000000"/>
          <w:spacing w:val="-6"/>
          <w:sz w:val="28"/>
          <w:szCs w:val="19"/>
        </w:rPr>
        <w:t>Пример 3</w:t>
      </w:r>
      <w:proofErr w:type="gramStart"/>
      <w:r>
        <w:rPr>
          <w:rFonts w:ascii="Times New Roman" w:hAnsi="Times New Roman"/>
          <w:color w:val="000000"/>
          <w:spacing w:val="-6"/>
          <w:sz w:val="28"/>
          <w:szCs w:val="19"/>
        </w:rPr>
        <w:t xml:space="preserve"> О</w:t>
      </w:r>
      <w:proofErr w:type="gramEnd"/>
      <w:r>
        <w:rPr>
          <w:rFonts w:ascii="Times New Roman" w:hAnsi="Times New Roman"/>
          <w:color w:val="000000"/>
          <w:spacing w:val="-6"/>
          <w:sz w:val="28"/>
          <w:szCs w:val="19"/>
        </w:rPr>
        <w:t xml:space="preserve">пределить объемный расход и скорость истечения </w:t>
      </w:r>
      <w:r>
        <w:rPr>
          <w:rFonts w:ascii="Times New Roman" w:hAnsi="Times New Roman"/>
          <w:color w:val="000000"/>
          <w:spacing w:val="-1"/>
          <w:sz w:val="28"/>
          <w:szCs w:val="19"/>
        </w:rPr>
        <w:t xml:space="preserve">воды из отверстия диаметром </w:t>
      </w:r>
      <w:r>
        <w:rPr>
          <w:rFonts w:ascii="Times New Roman" w:hAnsi="Times New Roman"/>
          <w:color w:val="000000"/>
          <w:spacing w:val="-1"/>
          <w:sz w:val="28"/>
          <w:szCs w:val="19"/>
          <w:lang w:val="en-US"/>
        </w:rPr>
        <w:t>d</w:t>
      </w:r>
      <w:r>
        <w:rPr>
          <w:rFonts w:ascii="Times New Roman" w:hAnsi="Times New Roman"/>
          <w:color w:val="000000"/>
          <w:spacing w:val="-1"/>
          <w:sz w:val="28"/>
          <w:szCs w:val="19"/>
          <w:vertAlign w:val="subscript"/>
        </w:rPr>
        <w:t>0</w:t>
      </w:r>
      <w:r>
        <w:rPr>
          <w:rFonts w:ascii="Times New Roman" w:hAnsi="Times New Roman"/>
          <w:color w:val="000000"/>
          <w:spacing w:val="-1"/>
          <w:sz w:val="28"/>
          <w:szCs w:val="19"/>
        </w:rPr>
        <w:t>= 2,5·10</w:t>
      </w:r>
      <w:r>
        <w:rPr>
          <w:rFonts w:ascii="Times New Roman" w:hAnsi="Times New Roman"/>
          <w:color w:val="000000"/>
          <w:spacing w:val="-1"/>
          <w:sz w:val="28"/>
          <w:szCs w:val="19"/>
          <w:vertAlign w:val="superscript"/>
        </w:rPr>
        <w:t>-</w:t>
      </w:r>
      <w:smartTag w:uri="urn:schemas-microsoft-com:office:smarttags" w:element="metricconverter">
        <w:smartTagPr>
          <w:attr w:name="ProductID" w:val="2 м"/>
        </w:smartTagPr>
        <w:r>
          <w:rPr>
            <w:rFonts w:ascii="Times New Roman" w:hAnsi="Times New Roman"/>
            <w:color w:val="000000"/>
            <w:spacing w:val="-1"/>
            <w:sz w:val="28"/>
            <w:szCs w:val="19"/>
            <w:vertAlign w:val="superscript"/>
          </w:rPr>
          <w:t>2</w:t>
        </w:r>
        <w:r>
          <w:rPr>
            <w:rFonts w:ascii="Times New Roman" w:hAnsi="Times New Roman"/>
            <w:color w:val="000000"/>
            <w:spacing w:val="-1"/>
            <w:sz w:val="28"/>
            <w:szCs w:val="19"/>
          </w:rPr>
          <w:t xml:space="preserve"> м</w:t>
        </w:r>
      </w:smartTag>
      <w:r>
        <w:rPr>
          <w:rFonts w:ascii="Times New Roman" w:hAnsi="Times New Roman"/>
          <w:color w:val="000000"/>
          <w:spacing w:val="-1"/>
          <w:sz w:val="28"/>
          <w:szCs w:val="19"/>
        </w:rPr>
        <w:t xml:space="preserve"> в боковой стенке резер</w:t>
      </w:r>
      <w:r>
        <w:rPr>
          <w:rFonts w:ascii="Times New Roman" w:hAnsi="Times New Roman"/>
          <w:color w:val="000000"/>
          <w:spacing w:val="-1"/>
          <w:sz w:val="28"/>
          <w:szCs w:val="19"/>
        </w:rPr>
        <w:softHyphen/>
        <w:t xml:space="preserve">вуара больших </w:t>
      </w:r>
    </w:p>
    <w:p w:rsidR="00382BA9" w:rsidRDefault="00382BA9" w:rsidP="00382BA9">
      <w:pPr>
        <w:shd w:val="clear" w:color="auto" w:fill="FFFFFF"/>
        <w:ind w:left="57" w:firstLine="35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pacing w:val="-1"/>
          <w:sz w:val="28"/>
          <w:szCs w:val="19"/>
        </w:rPr>
        <w:t xml:space="preserve">размеров. К отверстию присоединена короткая трубка </w:t>
      </w:r>
      <w:r>
        <w:rPr>
          <w:rFonts w:ascii="Times New Roman" w:hAnsi="Times New Roman"/>
          <w:color w:val="000000"/>
          <w:sz w:val="28"/>
          <w:szCs w:val="19"/>
        </w:rPr>
        <w:t xml:space="preserve">одинакового с отверстием диаметра длиной </w:t>
      </w:r>
      <w:r>
        <w:rPr>
          <w:rFonts w:ascii="Times New Roman" w:hAnsi="Times New Roman"/>
          <w:color w:val="000000"/>
          <w:sz w:val="28"/>
          <w:szCs w:val="19"/>
          <w:lang w:val="en-US"/>
        </w:rPr>
        <w:t>l</w:t>
      </w:r>
      <w:r>
        <w:rPr>
          <w:rFonts w:ascii="Times New Roman" w:hAnsi="Times New Roman"/>
          <w:color w:val="000000"/>
          <w:sz w:val="28"/>
          <w:szCs w:val="19"/>
        </w:rPr>
        <w:t xml:space="preserve"> = </w:t>
      </w:r>
      <w:smartTag w:uri="urn:schemas-microsoft-com:office:smarttags" w:element="metricconverter">
        <w:smartTagPr>
          <w:attr w:name="ProductID" w:val="0,1 м"/>
        </w:smartTagPr>
        <w:r>
          <w:rPr>
            <w:rFonts w:ascii="Times New Roman" w:hAnsi="Times New Roman"/>
            <w:color w:val="000000"/>
            <w:sz w:val="28"/>
            <w:szCs w:val="19"/>
          </w:rPr>
          <w:t>0,1 м</w:t>
        </w:r>
      </w:smartTag>
      <w:r>
        <w:rPr>
          <w:rFonts w:ascii="Times New Roman" w:hAnsi="Times New Roman"/>
          <w:color w:val="000000"/>
          <w:sz w:val="28"/>
          <w:szCs w:val="19"/>
        </w:rPr>
        <w:t xml:space="preserve">. Напор над центром отверстия </w:t>
      </w:r>
      <w:r>
        <w:rPr>
          <w:rFonts w:ascii="Times New Roman" w:hAnsi="Times New Roman"/>
          <w:color w:val="000000"/>
          <w:sz w:val="28"/>
          <w:szCs w:val="19"/>
          <w:lang w:val="en-US"/>
        </w:rPr>
        <w:t>H</w:t>
      </w:r>
      <w:r>
        <w:rPr>
          <w:rFonts w:ascii="Times New Roman" w:hAnsi="Times New Roman"/>
          <w:color w:val="000000"/>
          <w:sz w:val="28"/>
          <w:szCs w:val="19"/>
        </w:rPr>
        <w:t>=1,5 м.</w:t>
      </w:r>
    </w:p>
    <w:p w:rsidR="00382BA9" w:rsidRPr="00995529" w:rsidRDefault="00382BA9" w:rsidP="00382BA9">
      <w:pPr>
        <w:shd w:val="clear" w:color="auto" w:fill="FFFFFF"/>
        <w:ind w:left="418"/>
        <w:jc w:val="both"/>
        <w:rPr>
          <w:rFonts w:ascii="Times New Roman" w:hAnsi="Times New Roman"/>
          <w:color w:val="000000"/>
          <w:sz w:val="28"/>
          <w:szCs w:val="19"/>
        </w:rPr>
      </w:pPr>
      <w:r>
        <w:rPr>
          <w:rFonts w:ascii="Times New Roman" w:hAnsi="Times New Roman"/>
          <w:i/>
          <w:iCs/>
          <w:color w:val="000000"/>
          <w:spacing w:val="32"/>
          <w:sz w:val="28"/>
          <w:szCs w:val="19"/>
        </w:rPr>
        <w:t>Решение</w:t>
      </w:r>
      <w:r>
        <w:rPr>
          <w:rFonts w:ascii="Times New Roman" w:hAnsi="Times New Roman"/>
          <w:color w:val="000000"/>
          <w:spacing w:val="32"/>
          <w:sz w:val="28"/>
          <w:szCs w:val="19"/>
        </w:rPr>
        <w:t>.</w:t>
      </w:r>
      <w:r>
        <w:rPr>
          <w:rFonts w:ascii="Times New Roman" w:hAnsi="Times New Roman"/>
          <w:color w:val="000000"/>
          <w:sz w:val="28"/>
          <w:szCs w:val="19"/>
        </w:rPr>
        <w:t xml:space="preserve">   </w:t>
      </w:r>
    </w:p>
    <w:p w:rsidR="00382BA9" w:rsidRDefault="00382BA9" w:rsidP="00382BA9">
      <w:pPr>
        <w:shd w:val="clear" w:color="auto" w:fill="FFFFFF"/>
        <w:ind w:left="41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pacing w:val="-5"/>
          <w:sz w:val="28"/>
          <w:szCs w:val="19"/>
        </w:rPr>
        <w:t>Воспользуемся уравнениями</w:t>
      </w:r>
      <w:proofErr w:type="gramStart"/>
      <w:r>
        <w:rPr>
          <w:rFonts w:ascii="Times New Roman" w:hAnsi="Times New Roman"/>
          <w:color w:val="000000"/>
          <w:spacing w:val="-5"/>
          <w:sz w:val="28"/>
          <w:szCs w:val="19"/>
        </w:rPr>
        <w:t xml:space="preserve"> :</w:t>
      </w:r>
      <w:proofErr w:type="gramEnd"/>
    </w:p>
    <w:p w:rsidR="00382BA9" w:rsidRPr="00995529" w:rsidRDefault="00382BA9" w:rsidP="00382BA9">
      <w:pPr>
        <w:ind w:left="1534" w:right="135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en-US"/>
        </w:rPr>
        <w:t>w</w:t>
      </w:r>
      <w:r w:rsidRPr="00995529">
        <w:rPr>
          <w:rFonts w:ascii="Times New Roman" w:hAnsi="Times New Roman"/>
          <w:sz w:val="28"/>
        </w:rPr>
        <w:t xml:space="preserve"> = </w:t>
      </w:r>
      <w:r>
        <w:rPr>
          <w:rFonts w:ascii="Times New Roman" w:hAnsi="Times New Roman"/>
          <w:sz w:val="28"/>
        </w:rPr>
        <w:t>φ</w:t>
      </w:r>
      <w:r w:rsidRPr="009113CF">
        <w:rPr>
          <w:rFonts w:ascii="Times New Roman" w:hAnsi="Times New Roman"/>
          <w:position w:val="-12"/>
          <w:sz w:val="28"/>
        </w:rPr>
        <w:object w:dxaOrig="680" w:dyaOrig="400">
          <v:shape id="_x0000_i1034" type="#_x0000_t75" style="width:33.65pt;height:19.65pt" o:ole="">
            <v:imagedata r:id="rId32" o:title=""/>
          </v:shape>
          <o:OLEObject Type="Embed" ProgID="Equation.3" ShapeID="_x0000_i1034" DrawAspect="Content" ObjectID="_1579339170" r:id="rId33"/>
        </w:object>
      </w:r>
      <w:r w:rsidRPr="00995529">
        <w:rPr>
          <w:rFonts w:ascii="Times New Roman" w:hAnsi="Times New Roman"/>
          <w:sz w:val="28"/>
        </w:rPr>
        <w:t xml:space="preserve">  ;   </w:t>
      </w:r>
      <w:r>
        <w:rPr>
          <w:rFonts w:ascii="Times New Roman" w:hAnsi="Times New Roman"/>
          <w:sz w:val="28"/>
          <w:lang w:val="en-US"/>
        </w:rPr>
        <w:t>Q</w:t>
      </w:r>
      <w:r w:rsidRPr="00995529">
        <w:rPr>
          <w:rFonts w:ascii="Times New Roman" w:hAnsi="Times New Roman"/>
          <w:sz w:val="28"/>
        </w:rPr>
        <w:t xml:space="preserve"> = </w:t>
      </w:r>
      <w:r>
        <w:rPr>
          <w:rFonts w:ascii="Times New Roman" w:hAnsi="Times New Roman"/>
          <w:sz w:val="28"/>
        </w:rPr>
        <w:t>μ</w:t>
      </w:r>
      <w:r>
        <w:rPr>
          <w:rFonts w:ascii="Times New Roman" w:hAnsi="Times New Roman"/>
          <w:sz w:val="28"/>
          <w:lang w:val="en-US"/>
        </w:rPr>
        <w:t>S</w:t>
      </w:r>
      <w:r w:rsidRPr="009113CF">
        <w:rPr>
          <w:rFonts w:ascii="Times New Roman" w:hAnsi="Times New Roman"/>
          <w:position w:val="-12"/>
          <w:sz w:val="28"/>
        </w:rPr>
        <w:object w:dxaOrig="680" w:dyaOrig="400">
          <v:shape id="_x0000_i1035" type="#_x0000_t75" style="width:33.65pt;height:19.65pt" o:ole="">
            <v:imagedata r:id="rId34" o:title=""/>
          </v:shape>
          <o:OLEObject Type="Embed" ProgID="Equation.3" ShapeID="_x0000_i1035" DrawAspect="Content" ObjectID="_1579339171" r:id="rId35"/>
        </w:object>
      </w:r>
      <w:r w:rsidRPr="00995529">
        <w:rPr>
          <w:rFonts w:ascii="Times New Roman" w:hAnsi="Times New Roman"/>
          <w:sz w:val="28"/>
        </w:rPr>
        <w:t>.</w:t>
      </w:r>
    </w:p>
    <w:p w:rsidR="00382BA9" w:rsidRPr="00995529" w:rsidRDefault="00382BA9" w:rsidP="00382BA9">
      <w:pPr>
        <w:shd w:val="clear" w:color="auto" w:fill="FFFFFF"/>
        <w:ind w:left="43" w:right="7" w:firstLine="338"/>
        <w:jc w:val="both"/>
        <w:rPr>
          <w:rFonts w:ascii="Times New Roman" w:hAnsi="Times New Roman"/>
          <w:color w:val="000000"/>
          <w:spacing w:val="-6"/>
          <w:sz w:val="28"/>
          <w:szCs w:val="19"/>
        </w:rPr>
      </w:pPr>
    </w:p>
    <w:p w:rsidR="00382BA9" w:rsidRDefault="00382BA9" w:rsidP="00382BA9">
      <w:pPr>
        <w:shd w:val="clear" w:color="auto" w:fill="FFFFFF"/>
        <w:ind w:left="43" w:right="7" w:firstLine="33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pacing w:val="-6"/>
          <w:sz w:val="28"/>
          <w:szCs w:val="19"/>
        </w:rPr>
        <w:t xml:space="preserve">Длина трубки составляет </w:t>
      </w:r>
      <w:r>
        <w:rPr>
          <w:rFonts w:ascii="Times New Roman" w:hAnsi="Times New Roman"/>
          <w:i/>
          <w:iCs/>
          <w:color w:val="000000"/>
          <w:spacing w:val="21"/>
          <w:sz w:val="28"/>
          <w:szCs w:val="19"/>
        </w:rPr>
        <w:t>4</w:t>
      </w:r>
      <w:r>
        <w:rPr>
          <w:rFonts w:ascii="Times New Roman" w:hAnsi="Times New Roman"/>
          <w:i/>
          <w:iCs/>
          <w:color w:val="000000"/>
          <w:spacing w:val="21"/>
          <w:sz w:val="28"/>
          <w:szCs w:val="19"/>
          <w:lang w:val="en-US"/>
        </w:rPr>
        <w:t>d</w:t>
      </w:r>
      <w:r>
        <w:rPr>
          <w:rFonts w:ascii="Times New Roman" w:hAnsi="Times New Roman"/>
          <w:i/>
          <w:iCs/>
          <w:color w:val="000000"/>
          <w:spacing w:val="21"/>
          <w:sz w:val="28"/>
          <w:szCs w:val="19"/>
          <w:vertAlign w:val="subscript"/>
          <w:lang w:val="en-US"/>
        </w:rPr>
        <w:t>o</w:t>
      </w:r>
      <w:r>
        <w:rPr>
          <w:rFonts w:ascii="Times New Roman" w:hAnsi="Times New Roman"/>
          <w:i/>
          <w:iCs/>
          <w:color w:val="000000"/>
          <w:spacing w:val="21"/>
          <w:sz w:val="28"/>
          <w:szCs w:val="19"/>
        </w:rPr>
        <w:t>,</w:t>
      </w:r>
      <w:r>
        <w:rPr>
          <w:rFonts w:ascii="Times New Roman" w:hAnsi="Times New Roman"/>
          <w:i/>
          <w:iCs/>
          <w:color w:val="000000"/>
          <w:sz w:val="28"/>
          <w:szCs w:val="19"/>
        </w:rPr>
        <w:t xml:space="preserve"> </w:t>
      </w:r>
      <w:r>
        <w:rPr>
          <w:rFonts w:ascii="Times New Roman" w:hAnsi="Times New Roman"/>
          <w:color w:val="000000"/>
          <w:spacing w:val="-6"/>
          <w:sz w:val="28"/>
          <w:szCs w:val="19"/>
        </w:rPr>
        <w:t>т. о. трубку можно рас</w:t>
      </w:r>
      <w:r>
        <w:rPr>
          <w:rFonts w:ascii="Times New Roman" w:hAnsi="Times New Roman"/>
          <w:color w:val="000000"/>
          <w:spacing w:val="-6"/>
          <w:sz w:val="28"/>
          <w:szCs w:val="19"/>
        </w:rPr>
        <w:softHyphen/>
      </w:r>
      <w:r>
        <w:rPr>
          <w:rFonts w:ascii="Times New Roman" w:hAnsi="Times New Roman"/>
          <w:color w:val="000000"/>
          <w:spacing w:val="-4"/>
          <w:sz w:val="28"/>
          <w:szCs w:val="19"/>
        </w:rPr>
        <w:t xml:space="preserve">сматривать как </w:t>
      </w:r>
      <w:proofErr w:type="gramStart"/>
      <w:r>
        <w:rPr>
          <w:rFonts w:ascii="Times New Roman" w:hAnsi="Times New Roman"/>
          <w:color w:val="000000"/>
          <w:spacing w:val="-4"/>
          <w:sz w:val="28"/>
          <w:szCs w:val="19"/>
        </w:rPr>
        <w:t>внешний</w:t>
      </w:r>
      <w:proofErr w:type="gramEnd"/>
      <w:r>
        <w:rPr>
          <w:rFonts w:ascii="Times New Roman" w:hAnsi="Times New Roman"/>
          <w:color w:val="000000"/>
          <w:spacing w:val="-4"/>
          <w:sz w:val="28"/>
          <w:szCs w:val="19"/>
        </w:rPr>
        <w:t xml:space="preserve"> цилиндрический насадок, для которой при </w:t>
      </w:r>
      <w:r>
        <w:rPr>
          <w:rFonts w:ascii="Times New Roman" w:hAnsi="Times New Roman"/>
          <w:color w:val="000000"/>
          <w:spacing w:val="-3"/>
          <w:sz w:val="28"/>
          <w:szCs w:val="19"/>
        </w:rPr>
        <w:t xml:space="preserve">больших числах </w:t>
      </w:r>
      <w:proofErr w:type="spellStart"/>
      <w:r>
        <w:rPr>
          <w:rFonts w:ascii="Times New Roman" w:hAnsi="Times New Roman"/>
          <w:color w:val="000000"/>
          <w:spacing w:val="-3"/>
          <w:sz w:val="28"/>
          <w:szCs w:val="19"/>
        </w:rPr>
        <w:t>Рейнольдса</w:t>
      </w:r>
      <w:proofErr w:type="spellEnd"/>
      <w:r>
        <w:rPr>
          <w:rFonts w:ascii="Times New Roman" w:hAnsi="Times New Roman"/>
          <w:color w:val="000000"/>
          <w:spacing w:val="-3"/>
          <w:sz w:val="28"/>
          <w:szCs w:val="19"/>
        </w:rPr>
        <w:t xml:space="preserve"> </w:t>
      </w:r>
      <w:r>
        <w:rPr>
          <w:rFonts w:ascii="Times New Roman" w:hAnsi="Times New Roman"/>
          <w:sz w:val="28"/>
        </w:rPr>
        <w:t xml:space="preserve">μ </w:t>
      </w:r>
      <w:r>
        <w:rPr>
          <w:rFonts w:ascii="Times New Roman" w:hAnsi="Times New Roman"/>
          <w:color w:val="000000"/>
          <w:spacing w:val="-3"/>
          <w:sz w:val="28"/>
          <w:szCs w:val="19"/>
        </w:rPr>
        <w:t>=</w:t>
      </w:r>
      <w:r>
        <w:rPr>
          <w:rFonts w:ascii="Times New Roman" w:hAnsi="Times New Roman"/>
          <w:sz w:val="28"/>
        </w:rPr>
        <w:t xml:space="preserve"> φ</w:t>
      </w:r>
      <w:r>
        <w:rPr>
          <w:rFonts w:ascii="Times New Roman" w:hAnsi="Times New Roman"/>
          <w:color w:val="000000"/>
          <w:spacing w:val="-3"/>
          <w:sz w:val="28"/>
          <w:szCs w:val="19"/>
        </w:rPr>
        <w:t xml:space="preserve"> =0,8.</w:t>
      </w:r>
    </w:p>
    <w:p w:rsidR="00382BA9" w:rsidRDefault="00382BA9" w:rsidP="00382BA9">
      <w:pPr>
        <w:shd w:val="clear" w:color="auto" w:fill="FFFFFF"/>
        <w:ind w:left="38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pacing w:val="-5"/>
          <w:sz w:val="28"/>
          <w:szCs w:val="19"/>
        </w:rPr>
        <w:t>Подставляя известные величины, находим:</w:t>
      </w:r>
    </w:p>
    <w:p w:rsidR="00382BA9" w:rsidRDefault="00382BA9" w:rsidP="00382BA9">
      <w:pPr>
        <w:ind w:left="1534" w:right="135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en-US"/>
        </w:rPr>
        <w:t>w</w:t>
      </w:r>
      <w:r>
        <w:rPr>
          <w:rFonts w:ascii="Times New Roman" w:hAnsi="Times New Roman"/>
          <w:sz w:val="28"/>
        </w:rPr>
        <w:t xml:space="preserve"> = 0</w:t>
      </w:r>
      <w:proofErr w:type="gramStart"/>
      <w:r>
        <w:rPr>
          <w:rFonts w:ascii="Times New Roman" w:hAnsi="Times New Roman"/>
          <w:sz w:val="28"/>
        </w:rPr>
        <w:t>,8</w:t>
      </w:r>
      <w:proofErr w:type="gramEnd"/>
      <w:r w:rsidRPr="009113CF">
        <w:rPr>
          <w:rFonts w:ascii="Times New Roman" w:hAnsi="Times New Roman"/>
          <w:position w:val="-12"/>
          <w:sz w:val="28"/>
        </w:rPr>
        <w:object w:dxaOrig="1240" w:dyaOrig="400">
          <v:shape id="_x0000_i1036" type="#_x0000_t75" style="width:61.7pt;height:19.65pt" o:ole="">
            <v:imagedata r:id="rId36" o:title=""/>
          </v:shape>
          <o:OLEObject Type="Embed" ProgID="Equation.3" ShapeID="_x0000_i1036" DrawAspect="Content" ObjectID="_1579339172" r:id="rId37"/>
        </w:object>
      </w:r>
      <w:r>
        <w:rPr>
          <w:rFonts w:ascii="Times New Roman" w:hAnsi="Times New Roman"/>
          <w:sz w:val="28"/>
        </w:rPr>
        <w:t xml:space="preserve"> =4,36 м/с ;   </w:t>
      </w:r>
    </w:p>
    <w:p w:rsidR="00382BA9" w:rsidRDefault="00382BA9" w:rsidP="00382BA9">
      <w:pPr>
        <w:ind w:left="1534" w:right="135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en-US"/>
        </w:rPr>
        <w:t>Q</w:t>
      </w:r>
      <w:r>
        <w:rPr>
          <w:rFonts w:ascii="Times New Roman" w:hAnsi="Times New Roman"/>
          <w:sz w:val="28"/>
        </w:rPr>
        <w:t xml:space="preserve"> = 0</w:t>
      </w:r>
      <w:proofErr w:type="gramStart"/>
      <w:r>
        <w:rPr>
          <w:rFonts w:ascii="Times New Roman" w:hAnsi="Times New Roman"/>
          <w:sz w:val="28"/>
        </w:rPr>
        <w:t>,8</w:t>
      </w:r>
      <w:proofErr w:type="gramEnd"/>
      <w:r>
        <w:rPr>
          <w:rFonts w:ascii="Times New Roman" w:hAnsi="Times New Roman"/>
          <w:sz w:val="28"/>
        </w:rPr>
        <w:t>·</w:t>
      </w:r>
      <w:r w:rsidRPr="009113CF">
        <w:rPr>
          <w:rFonts w:ascii="Times New Roman" w:hAnsi="Times New Roman"/>
          <w:position w:val="-24"/>
          <w:sz w:val="28"/>
        </w:rPr>
        <w:object w:dxaOrig="1280" w:dyaOrig="660">
          <v:shape id="_x0000_i1037" type="#_x0000_t75" style="width:63.6pt;height:33.65pt" o:ole="">
            <v:imagedata r:id="rId38" o:title=""/>
          </v:shape>
          <o:OLEObject Type="Embed" ProgID="Equation.3" ShapeID="_x0000_i1037" DrawAspect="Content" ObjectID="_1579339173" r:id="rId39"/>
        </w:object>
      </w:r>
      <w:r w:rsidRPr="009113CF">
        <w:rPr>
          <w:rFonts w:ascii="Times New Roman" w:hAnsi="Times New Roman"/>
          <w:position w:val="-12"/>
          <w:sz w:val="28"/>
        </w:rPr>
        <w:object w:dxaOrig="1240" w:dyaOrig="400">
          <v:shape id="_x0000_i1038" type="#_x0000_t75" style="width:61.7pt;height:19.65pt" o:ole="">
            <v:imagedata r:id="rId40" o:title=""/>
          </v:shape>
          <o:OLEObject Type="Embed" ProgID="Equation.3" ShapeID="_x0000_i1038" DrawAspect="Content" ObjectID="_1579339174" r:id="rId41"/>
        </w:object>
      </w:r>
      <w:r>
        <w:rPr>
          <w:rFonts w:ascii="Times New Roman" w:hAnsi="Times New Roman"/>
          <w:sz w:val="28"/>
        </w:rPr>
        <w:t xml:space="preserve"> = 2,13·10</w:t>
      </w:r>
      <w:r>
        <w:rPr>
          <w:rFonts w:ascii="Times New Roman" w:hAnsi="Times New Roman"/>
          <w:sz w:val="28"/>
          <w:vertAlign w:val="superscript"/>
        </w:rPr>
        <w:t>-3</w:t>
      </w:r>
      <w:r>
        <w:rPr>
          <w:rFonts w:ascii="Times New Roman" w:hAnsi="Times New Roman"/>
          <w:sz w:val="28"/>
        </w:rPr>
        <w:t xml:space="preserve"> м</w:t>
      </w:r>
      <w:r>
        <w:rPr>
          <w:rFonts w:ascii="Times New Roman" w:hAnsi="Times New Roman"/>
          <w:sz w:val="28"/>
          <w:vertAlign w:val="superscript"/>
        </w:rPr>
        <w:t>3</w:t>
      </w:r>
      <w:r>
        <w:rPr>
          <w:rFonts w:ascii="Times New Roman" w:hAnsi="Times New Roman"/>
          <w:sz w:val="28"/>
        </w:rPr>
        <w:t>/с.</w:t>
      </w:r>
    </w:p>
    <w:p w:rsidR="00382BA9" w:rsidRDefault="00382BA9" w:rsidP="00382BA9">
      <w:pPr>
        <w:ind w:left="598" w:right="364"/>
        <w:jc w:val="both"/>
        <w:rPr>
          <w:rFonts w:ascii="Times New Roman" w:hAnsi="Times New Roman"/>
          <w:sz w:val="28"/>
        </w:rPr>
      </w:pPr>
    </w:p>
    <w:p w:rsidR="00382BA9" w:rsidRDefault="00382BA9" w:rsidP="00382BA9">
      <w:pPr>
        <w:shd w:val="clear" w:color="auto" w:fill="FFFFFF"/>
        <w:ind w:left="4" w:right="68" w:firstLine="33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pacing w:val="-8"/>
          <w:sz w:val="28"/>
        </w:rPr>
        <w:t xml:space="preserve">Пример 4. Определить полезную мощность насоса, если объемная </w:t>
      </w:r>
      <w:r>
        <w:rPr>
          <w:rFonts w:ascii="Times New Roman" w:hAnsi="Times New Roman"/>
          <w:color w:val="000000"/>
          <w:spacing w:val="-4"/>
          <w:sz w:val="28"/>
        </w:rPr>
        <w:t>подача насоса равна 0,2 м</w:t>
      </w:r>
      <w:r>
        <w:rPr>
          <w:rFonts w:ascii="Times New Roman" w:hAnsi="Times New Roman"/>
          <w:color w:val="000000"/>
          <w:spacing w:val="-4"/>
          <w:sz w:val="28"/>
          <w:vertAlign w:val="superscript"/>
        </w:rPr>
        <w:t>3</w:t>
      </w:r>
      <w:r>
        <w:rPr>
          <w:rFonts w:ascii="Times New Roman" w:hAnsi="Times New Roman"/>
          <w:color w:val="000000"/>
          <w:spacing w:val="-4"/>
          <w:sz w:val="28"/>
        </w:rPr>
        <w:t>/с, плотность жидкости 800 кг/м</w:t>
      </w:r>
      <w:r>
        <w:rPr>
          <w:rFonts w:ascii="Times New Roman" w:hAnsi="Times New Roman"/>
          <w:color w:val="000000"/>
          <w:spacing w:val="-4"/>
          <w:sz w:val="28"/>
          <w:vertAlign w:val="superscript"/>
        </w:rPr>
        <w:t>3</w:t>
      </w:r>
      <w:r>
        <w:rPr>
          <w:rFonts w:ascii="Times New Roman" w:hAnsi="Times New Roman"/>
          <w:color w:val="000000"/>
          <w:spacing w:val="-4"/>
          <w:sz w:val="28"/>
        </w:rPr>
        <w:t xml:space="preserve"> и напор </w:t>
      </w:r>
      <w:smartTag w:uri="urn:schemas-microsoft-com:office:smarttags" w:element="metricconverter">
        <w:smartTagPr>
          <w:attr w:name="ProductID" w:val="100 м"/>
        </w:smartTagPr>
        <w:r>
          <w:rPr>
            <w:rFonts w:ascii="Times New Roman" w:hAnsi="Times New Roman"/>
            <w:color w:val="000000"/>
            <w:w w:val="74"/>
            <w:sz w:val="28"/>
          </w:rPr>
          <w:t>100 м</w:t>
        </w:r>
      </w:smartTag>
      <w:r>
        <w:rPr>
          <w:rFonts w:ascii="Times New Roman" w:hAnsi="Times New Roman"/>
          <w:color w:val="000000"/>
          <w:w w:val="74"/>
          <w:sz w:val="28"/>
        </w:rPr>
        <w:t>.</w:t>
      </w:r>
    </w:p>
    <w:p w:rsidR="00382BA9" w:rsidRDefault="00382BA9" w:rsidP="00382BA9">
      <w:pPr>
        <w:shd w:val="clear" w:color="auto" w:fill="FFFFFF"/>
        <w:ind w:left="346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i/>
          <w:iCs/>
          <w:color w:val="000000"/>
          <w:sz w:val="28"/>
        </w:rPr>
        <w:t xml:space="preserve">Решение. </w:t>
      </w:r>
    </w:p>
    <w:p w:rsidR="00382BA9" w:rsidRDefault="00382BA9" w:rsidP="00382BA9">
      <w:pPr>
        <w:shd w:val="clear" w:color="auto" w:fill="FFFFFF"/>
        <w:ind w:left="34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Определяем полезную мощность по формуле: </w:t>
      </w:r>
    </w:p>
    <w:p w:rsidR="00382BA9" w:rsidRDefault="00382BA9" w:rsidP="00382BA9">
      <w:pPr>
        <w:shd w:val="clear" w:color="auto" w:fill="FFFFFF"/>
        <w:ind w:left="792"/>
        <w:jc w:val="both"/>
        <w:rPr>
          <w:rFonts w:ascii="Times New Roman" w:hAnsi="Times New Roman"/>
          <w:color w:val="000000"/>
          <w:sz w:val="28"/>
        </w:rPr>
      </w:pPr>
      <w:proofErr w:type="spellStart"/>
      <w:r>
        <w:rPr>
          <w:rFonts w:ascii="Times New Roman" w:hAnsi="Times New Roman"/>
          <w:color w:val="000000"/>
          <w:sz w:val="28"/>
          <w:lang w:val="en-US"/>
        </w:rPr>
        <w:t>N</w:t>
      </w:r>
      <w:r>
        <w:rPr>
          <w:rFonts w:ascii="Times New Roman" w:hAnsi="Times New Roman"/>
          <w:color w:val="000000"/>
          <w:sz w:val="28"/>
          <w:vertAlign w:val="subscript"/>
          <w:lang w:val="en-US"/>
        </w:rPr>
        <w:t>n</w:t>
      </w:r>
      <w:proofErr w:type="spellEnd"/>
      <w:r>
        <w:rPr>
          <w:rFonts w:ascii="Times New Roman" w:hAnsi="Times New Roman"/>
          <w:color w:val="000000"/>
          <w:sz w:val="28"/>
        </w:rPr>
        <w:t>=</w:t>
      </w:r>
      <w:proofErr w:type="gramStart"/>
      <w:r>
        <w:rPr>
          <w:rFonts w:ascii="Times New Roman" w:hAnsi="Times New Roman"/>
          <w:color w:val="000000"/>
          <w:sz w:val="28"/>
          <w:lang w:val="en-US"/>
        </w:rPr>
        <w:t>Q</w:t>
      </w:r>
      <w:r>
        <w:rPr>
          <w:rFonts w:ascii="Times New Roman" w:hAnsi="Times New Roman"/>
          <w:color w:val="000000"/>
          <w:sz w:val="28"/>
        </w:rPr>
        <w:t>Нρ</w:t>
      </w:r>
      <w:r>
        <w:rPr>
          <w:rFonts w:ascii="Times New Roman" w:hAnsi="Times New Roman"/>
          <w:color w:val="000000"/>
          <w:sz w:val="28"/>
          <w:lang w:val="en-US"/>
        </w:rPr>
        <w:t>g</w:t>
      </w:r>
      <w:r>
        <w:rPr>
          <w:rFonts w:ascii="Times New Roman" w:hAnsi="Times New Roman"/>
          <w:color w:val="000000"/>
          <w:sz w:val="28"/>
        </w:rPr>
        <w:t xml:space="preserve"> ;</w:t>
      </w:r>
      <w:proofErr w:type="gramEnd"/>
    </w:p>
    <w:p w:rsidR="00382BA9" w:rsidRDefault="00382BA9" w:rsidP="00382BA9">
      <w:pPr>
        <w:shd w:val="clear" w:color="auto" w:fill="FFFFFF"/>
        <w:ind w:left="792"/>
        <w:jc w:val="both"/>
        <w:rPr>
          <w:rFonts w:ascii="Times New Roman" w:hAnsi="Times New Roman"/>
          <w:color w:val="000000"/>
          <w:sz w:val="28"/>
        </w:rPr>
      </w:pPr>
    </w:p>
    <w:p w:rsidR="00382BA9" w:rsidRDefault="00382BA9" w:rsidP="00382BA9">
      <w:pPr>
        <w:shd w:val="clear" w:color="auto" w:fill="FFFFFF"/>
        <w:ind w:left="792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  <w:lang w:val="en-US"/>
        </w:rPr>
        <w:t>N</w:t>
      </w:r>
      <w:proofErr w:type="spellStart"/>
      <w:r>
        <w:rPr>
          <w:rFonts w:ascii="Times New Roman" w:hAnsi="Times New Roman"/>
          <w:color w:val="000000"/>
          <w:sz w:val="28"/>
          <w:vertAlign w:val="subscript"/>
        </w:rPr>
        <w:t>п</w:t>
      </w:r>
      <w:r>
        <w:rPr>
          <w:rFonts w:ascii="Times New Roman" w:hAnsi="Times New Roman"/>
          <w:color w:val="000000"/>
          <w:sz w:val="28"/>
        </w:rPr>
        <w:t>=</w:t>
      </w:r>
      <w:proofErr w:type="spellEnd"/>
      <w:r>
        <w:rPr>
          <w:rFonts w:ascii="Times New Roman" w:hAnsi="Times New Roman"/>
          <w:color w:val="000000"/>
          <w:sz w:val="28"/>
        </w:rPr>
        <w:t xml:space="preserve"> 0</w:t>
      </w:r>
      <w:proofErr w:type="gramStart"/>
      <w:r>
        <w:rPr>
          <w:rFonts w:ascii="Times New Roman" w:hAnsi="Times New Roman"/>
          <w:color w:val="000000"/>
          <w:sz w:val="28"/>
        </w:rPr>
        <w:t>,2</w:t>
      </w:r>
      <w:proofErr w:type="gramEnd"/>
      <w:r>
        <w:rPr>
          <w:rFonts w:ascii="Times New Roman" w:hAnsi="Times New Roman"/>
          <w:color w:val="000000"/>
          <w:sz w:val="28"/>
        </w:rPr>
        <w:t>·100·800·9,81 = 1,57·10</w:t>
      </w:r>
      <w:r>
        <w:rPr>
          <w:rFonts w:ascii="Times New Roman" w:hAnsi="Times New Roman"/>
          <w:color w:val="000000"/>
          <w:sz w:val="28"/>
          <w:vertAlign w:val="superscript"/>
        </w:rPr>
        <w:t>4</w:t>
      </w:r>
      <w:r>
        <w:rPr>
          <w:rFonts w:ascii="Times New Roman" w:hAnsi="Times New Roman"/>
          <w:color w:val="000000"/>
          <w:sz w:val="28"/>
        </w:rPr>
        <w:t xml:space="preserve"> Вт = 15,7 кВт.</w:t>
      </w:r>
    </w:p>
    <w:p w:rsidR="00382BA9" w:rsidRDefault="00382BA9" w:rsidP="00382BA9">
      <w:pPr>
        <w:shd w:val="clear" w:color="auto" w:fill="FFFFFF"/>
        <w:ind w:left="792"/>
        <w:jc w:val="both"/>
        <w:rPr>
          <w:rFonts w:ascii="Times New Roman" w:hAnsi="Times New Roman"/>
          <w:sz w:val="28"/>
        </w:rPr>
      </w:pPr>
    </w:p>
    <w:p w:rsidR="00382BA9" w:rsidRDefault="00382BA9" w:rsidP="00382BA9">
      <w:pPr>
        <w:shd w:val="clear" w:color="auto" w:fill="FFFFFF"/>
        <w:ind w:right="61" w:firstLine="32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Пример 5. Определить мощность, потребляемую насосом, если объемная подача равна </w:t>
      </w:r>
      <w:r>
        <w:rPr>
          <w:rFonts w:ascii="Times New Roman" w:hAnsi="Times New Roman"/>
          <w:color w:val="000000"/>
          <w:sz w:val="28"/>
          <w:lang w:val="en-US"/>
        </w:rPr>
        <w:t>Q</w:t>
      </w:r>
      <w:r>
        <w:rPr>
          <w:rFonts w:ascii="Times New Roman" w:hAnsi="Times New Roman"/>
          <w:color w:val="000000"/>
          <w:sz w:val="28"/>
        </w:rPr>
        <w:t>=0,6 м</w:t>
      </w:r>
      <w:r>
        <w:rPr>
          <w:rFonts w:ascii="Times New Roman" w:hAnsi="Times New Roman"/>
          <w:color w:val="000000"/>
          <w:sz w:val="28"/>
          <w:vertAlign w:val="superscript"/>
        </w:rPr>
        <w:t>3</w:t>
      </w:r>
      <w:r>
        <w:rPr>
          <w:rFonts w:ascii="Times New Roman" w:hAnsi="Times New Roman"/>
          <w:color w:val="000000"/>
          <w:sz w:val="28"/>
        </w:rPr>
        <w:t>/с, напор Н=300 м, плотность пере</w:t>
      </w:r>
      <w:r>
        <w:rPr>
          <w:rFonts w:ascii="Times New Roman" w:hAnsi="Times New Roman"/>
          <w:color w:val="000000"/>
          <w:sz w:val="28"/>
        </w:rPr>
        <w:softHyphen/>
        <w:t>качиваемой жидкости ρ=700 кг/м</w:t>
      </w:r>
      <w:r>
        <w:rPr>
          <w:rFonts w:ascii="Times New Roman" w:hAnsi="Times New Roman"/>
          <w:color w:val="000000"/>
          <w:sz w:val="28"/>
          <w:vertAlign w:val="superscript"/>
        </w:rPr>
        <w:t>3</w:t>
      </w:r>
      <w:r>
        <w:rPr>
          <w:rFonts w:ascii="Times New Roman" w:hAnsi="Times New Roman"/>
          <w:color w:val="000000"/>
          <w:sz w:val="28"/>
        </w:rPr>
        <w:t>, коэффициент полезного действия насоса η = 0,8.</w:t>
      </w:r>
    </w:p>
    <w:p w:rsidR="00382BA9" w:rsidRDefault="00382BA9" w:rsidP="00382BA9">
      <w:pPr>
        <w:shd w:val="clear" w:color="auto" w:fill="FFFFFF"/>
        <w:ind w:left="36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i/>
          <w:iCs/>
          <w:color w:val="000000"/>
          <w:sz w:val="28"/>
        </w:rPr>
        <w:t>Решение.</w:t>
      </w:r>
      <w:r>
        <w:rPr>
          <w:rFonts w:ascii="Times New Roman" w:hAnsi="Times New Roman"/>
          <w:color w:val="000000"/>
          <w:sz w:val="28"/>
        </w:rPr>
        <w:t xml:space="preserve">   </w:t>
      </w:r>
    </w:p>
    <w:p w:rsidR="00382BA9" w:rsidRDefault="00382BA9" w:rsidP="00382BA9">
      <w:pPr>
        <w:shd w:val="clear" w:color="auto" w:fill="FFFFFF"/>
        <w:ind w:left="36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Из   формулы</w:t>
      </w:r>
      <w:proofErr w:type="gramStart"/>
      <w:r>
        <w:rPr>
          <w:rFonts w:ascii="Times New Roman" w:hAnsi="Times New Roman"/>
          <w:color w:val="000000"/>
          <w:sz w:val="28"/>
        </w:rPr>
        <w:t xml:space="preserve"> :</w:t>
      </w:r>
      <w:proofErr w:type="gramEnd"/>
    </w:p>
    <w:p w:rsidR="00382BA9" w:rsidRDefault="00382BA9" w:rsidP="00382BA9">
      <w:pPr>
        <w:shd w:val="clear" w:color="auto" w:fill="FFFFFF"/>
        <w:ind w:left="36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  <w:lang w:val="en-US"/>
        </w:rPr>
        <w:t>N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 xml:space="preserve">= </w:t>
      </w:r>
      <w:proofErr w:type="gramEnd"/>
      <w:r w:rsidRPr="009113CF">
        <w:rPr>
          <w:rFonts w:ascii="Times New Roman" w:hAnsi="Times New Roman"/>
          <w:color w:val="000000"/>
          <w:position w:val="-30"/>
          <w:sz w:val="28"/>
          <w:lang w:val="en-US"/>
        </w:rPr>
        <w:object w:dxaOrig="1300" w:dyaOrig="700">
          <v:shape id="_x0000_i1039" type="#_x0000_t75" style="width:65.45pt;height:35.55pt" o:ole="">
            <v:imagedata r:id="rId42" o:title=""/>
          </v:shape>
          <o:OLEObject Type="Embed" ProgID="Equation.3" ShapeID="_x0000_i1039" DrawAspect="Content" ObjectID="_1579339175" r:id="rId43"/>
        </w:object>
      </w:r>
      <w:r>
        <w:rPr>
          <w:rFonts w:ascii="Times New Roman" w:hAnsi="Times New Roman"/>
          <w:color w:val="000000"/>
          <w:sz w:val="28"/>
        </w:rPr>
        <w:t>;</w:t>
      </w:r>
    </w:p>
    <w:p w:rsidR="00382BA9" w:rsidRDefault="00382BA9" w:rsidP="00382BA9">
      <w:pPr>
        <w:shd w:val="clear" w:color="auto" w:fill="FFFFFF"/>
        <w:ind w:left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  <w:lang w:val="en-US"/>
        </w:rPr>
        <w:t>N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iCs/>
          <w:color w:val="000000"/>
          <w:sz w:val="28"/>
        </w:rPr>
        <w:t>=</w:t>
      </w:r>
      <w:r w:rsidRPr="009113CF">
        <w:rPr>
          <w:rFonts w:ascii="Times New Roman" w:hAnsi="Times New Roman"/>
          <w:i/>
          <w:iCs/>
          <w:color w:val="000000"/>
          <w:position w:val="-28"/>
          <w:sz w:val="28"/>
        </w:rPr>
        <w:object w:dxaOrig="1920" w:dyaOrig="660">
          <v:shape id="_x0000_i1040" type="#_x0000_t75" style="width:95.4pt;height:33.65pt" o:ole="">
            <v:imagedata r:id="rId44" o:title=""/>
          </v:shape>
          <o:OLEObject Type="Embed" ProgID="Equation.3" ShapeID="_x0000_i1040" DrawAspect="Content" ObjectID="_1579339176" r:id="rId45"/>
        </w:object>
      </w:r>
      <w:r>
        <w:rPr>
          <w:rFonts w:ascii="Times New Roman" w:hAnsi="Times New Roman"/>
          <w:color w:val="000000"/>
          <w:sz w:val="28"/>
        </w:rPr>
        <w:t xml:space="preserve"> = 1</w:t>
      </w:r>
      <w:proofErr w:type="gramStart"/>
      <w:r>
        <w:rPr>
          <w:rFonts w:ascii="Times New Roman" w:hAnsi="Times New Roman"/>
          <w:color w:val="000000"/>
          <w:sz w:val="28"/>
        </w:rPr>
        <w:t>,54</w:t>
      </w:r>
      <w:proofErr w:type="gramEnd"/>
      <w:r>
        <w:rPr>
          <w:rFonts w:ascii="Times New Roman" w:hAnsi="Times New Roman"/>
          <w:color w:val="000000"/>
          <w:sz w:val="28"/>
        </w:rPr>
        <w:t xml:space="preserve"> ·10</w:t>
      </w:r>
      <w:r>
        <w:rPr>
          <w:rFonts w:ascii="Times New Roman" w:hAnsi="Times New Roman"/>
          <w:color w:val="000000"/>
          <w:sz w:val="28"/>
          <w:vertAlign w:val="superscript"/>
        </w:rPr>
        <w:t>6</w:t>
      </w:r>
      <w:r>
        <w:rPr>
          <w:rFonts w:ascii="Times New Roman" w:hAnsi="Times New Roman"/>
          <w:color w:val="000000"/>
          <w:sz w:val="28"/>
        </w:rPr>
        <w:t xml:space="preserve"> Вт = 1,54·10</w:t>
      </w:r>
      <w:r>
        <w:rPr>
          <w:rFonts w:ascii="Times New Roman" w:hAnsi="Times New Roman"/>
          <w:color w:val="000000"/>
          <w:sz w:val="28"/>
          <w:vertAlign w:val="superscript"/>
        </w:rPr>
        <w:t>3</w:t>
      </w:r>
      <w:r>
        <w:rPr>
          <w:rFonts w:ascii="Times New Roman" w:hAnsi="Times New Roman"/>
          <w:color w:val="000000"/>
          <w:sz w:val="28"/>
        </w:rPr>
        <w:t xml:space="preserve"> кВт.</w:t>
      </w:r>
    </w:p>
    <w:sectPr w:rsidR="00382BA9" w:rsidSect="00220F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6531C"/>
    <w:rsid w:val="00002CD2"/>
    <w:rsid w:val="00003AA2"/>
    <w:rsid w:val="00004AD9"/>
    <w:rsid w:val="000069F2"/>
    <w:rsid w:val="000105B4"/>
    <w:rsid w:val="000106F3"/>
    <w:rsid w:val="00011EF6"/>
    <w:rsid w:val="00012D0E"/>
    <w:rsid w:val="000159F6"/>
    <w:rsid w:val="00015F69"/>
    <w:rsid w:val="00020D82"/>
    <w:rsid w:val="00024A7C"/>
    <w:rsid w:val="0002515D"/>
    <w:rsid w:val="000255CC"/>
    <w:rsid w:val="0002605C"/>
    <w:rsid w:val="000344A5"/>
    <w:rsid w:val="00034F3E"/>
    <w:rsid w:val="000355E8"/>
    <w:rsid w:val="00035CD6"/>
    <w:rsid w:val="00035E21"/>
    <w:rsid w:val="00036048"/>
    <w:rsid w:val="0003692B"/>
    <w:rsid w:val="000401D0"/>
    <w:rsid w:val="00040749"/>
    <w:rsid w:val="00040B51"/>
    <w:rsid w:val="000439DB"/>
    <w:rsid w:val="000446DC"/>
    <w:rsid w:val="00050517"/>
    <w:rsid w:val="00050717"/>
    <w:rsid w:val="00050C6D"/>
    <w:rsid w:val="0005374F"/>
    <w:rsid w:val="000537D2"/>
    <w:rsid w:val="000537F3"/>
    <w:rsid w:val="00054AD0"/>
    <w:rsid w:val="00055044"/>
    <w:rsid w:val="000552E9"/>
    <w:rsid w:val="000566A8"/>
    <w:rsid w:val="00056B88"/>
    <w:rsid w:val="00057193"/>
    <w:rsid w:val="0005727C"/>
    <w:rsid w:val="00062F72"/>
    <w:rsid w:val="000635EF"/>
    <w:rsid w:val="00063B88"/>
    <w:rsid w:val="00064B0F"/>
    <w:rsid w:val="00065DA6"/>
    <w:rsid w:val="00071373"/>
    <w:rsid w:val="00072CE4"/>
    <w:rsid w:val="00074106"/>
    <w:rsid w:val="00074EEC"/>
    <w:rsid w:val="000774F3"/>
    <w:rsid w:val="00082E31"/>
    <w:rsid w:val="000833DF"/>
    <w:rsid w:val="00083570"/>
    <w:rsid w:val="000839FE"/>
    <w:rsid w:val="00085EFC"/>
    <w:rsid w:val="000900EA"/>
    <w:rsid w:val="0009125F"/>
    <w:rsid w:val="00091402"/>
    <w:rsid w:val="00091D91"/>
    <w:rsid w:val="000927BB"/>
    <w:rsid w:val="00092C26"/>
    <w:rsid w:val="0009412C"/>
    <w:rsid w:val="00094D83"/>
    <w:rsid w:val="0009538D"/>
    <w:rsid w:val="000953F3"/>
    <w:rsid w:val="00095883"/>
    <w:rsid w:val="00097186"/>
    <w:rsid w:val="00097CFD"/>
    <w:rsid w:val="000A0B4F"/>
    <w:rsid w:val="000A0B92"/>
    <w:rsid w:val="000A149E"/>
    <w:rsid w:val="000A287B"/>
    <w:rsid w:val="000A2880"/>
    <w:rsid w:val="000A50C9"/>
    <w:rsid w:val="000A7231"/>
    <w:rsid w:val="000A7F25"/>
    <w:rsid w:val="000B01BA"/>
    <w:rsid w:val="000B0A8A"/>
    <w:rsid w:val="000B0AAC"/>
    <w:rsid w:val="000B4432"/>
    <w:rsid w:val="000B45AC"/>
    <w:rsid w:val="000C0398"/>
    <w:rsid w:val="000C0CDB"/>
    <w:rsid w:val="000C121D"/>
    <w:rsid w:val="000C1BA1"/>
    <w:rsid w:val="000C2000"/>
    <w:rsid w:val="000C246C"/>
    <w:rsid w:val="000C30B2"/>
    <w:rsid w:val="000C471C"/>
    <w:rsid w:val="000C5785"/>
    <w:rsid w:val="000C6ED8"/>
    <w:rsid w:val="000C7105"/>
    <w:rsid w:val="000D02EA"/>
    <w:rsid w:val="000D06EC"/>
    <w:rsid w:val="000D259A"/>
    <w:rsid w:val="000D2F9C"/>
    <w:rsid w:val="000D66AF"/>
    <w:rsid w:val="000D6BFA"/>
    <w:rsid w:val="000D6DB8"/>
    <w:rsid w:val="000D7034"/>
    <w:rsid w:val="000D7305"/>
    <w:rsid w:val="000E0779"/>
    <w:rsid w:val="000E1A88"/>
    <w:rsid w:val="000E26B2"/>
    <w:rsid w:val="000E580A"/>
    <w:rsid w:val="000E5C1C"/>
    <w:rsid w:val="000E7095"/>
    <w:rsid w:val="000E7A18"/>
    <w:rsid w:val="000E7AA8"/>
    <w:rsid w:val="000E7C32"/>
    <w:rsid w:val="000F056B"/>
    <w:rsid w:val="000F070E"/>
    <w:rsid w:val="000F10A3"/>
    <w:rsid w:val="000F21A7"/>
    <w:rsid w:val="000F2A34"/>
    <w:rsid w:val="000F3B49"/>
    <w:rsid w:val="000F3FA6"/>
    <w:rsid w:val="000F5462"/>
    <w:rsid w:val="00100205"/>
    <w:rsid w:val="001002AE"/>
    <w:rsid w:val="00100488"/>
    <w:rsid w:val="00102A3E"/>
    <w:rsid w:val="001046F6"/>
    <w:rsid w:val="001048F9"/>
    <w:rsid w:val="0010495C"/>
    <w:rsid w:val="0010510D"/>
    <w:rsid w:val="00105473"/>
    <w:rsid w:val="00112029"/>
    <w:rsid w:val="00112C78"/>
    <w:rsid w:val="00113C27"/>
    <w:rsid w:val="00114D63"/>
    <w:rsid w:val="00117995"/>
    <w:rsid w:val="0012009D"/>
    <w:rsid w:val="00121085"/>
    <w:rsid w:val="00122D65"/>
    <w:rsid w:val="00124FD4"/>
    <w:rsid w:val="00126C60"/>
    <w:rsid w:val="001304C6"/>
    <w:rsid w:val="00130B53"/>
    <w:rsid w:val="00132159"/>
    <w:rsid w:val="001328D6"/>
    <w:rsid w:val="00132E2C"/>
    <w:rsid w:val="00132EB3"/>
    <w:rsid w:val="00132F53"/>
    <w:rsid w:val="00132FD6"/>
    <w:rsid w:val="001343A5"/>
    <w:rsid w:val="00134B56"/>
    <w:rsid w:val="00135181"/>
    <w:rsid w:val="00137FD9"/>
    <w:rsid w:val="00141551"/>
    <w:rsid w:val="001416AE"/>
    <w:rsid w:val="00143219"/>
    <w:rsid w:val="00143E51"/>
    <w:rsid w:val="001449CE"/>
    <w:rsid w:val="0014574E"/>
    <w:rsid w:val="00145887"/>
    <w:rsid w:val="00150130"/>
    <w:rsid w:val="00150273"/>
    <w:rsid w:val="0015052D"/>
    <w:rsid w:val="00150C57"/>
    <w:rsid w:val="00151925"/>
    <w:rsid w:val="00153B0A"/>
    <w:rsid w:val="001542F0"/>
    <w:rsid w:val="0015455D"/>
    <w:rsid w:val="00156904"/>
    <w:rsid w:val="00156F41"/>
    <w:rsid w:val="001576C6"/>
    <w:rsid w:val="00160476"/>
    <w:rsid w:val="00161E76"/>
    <w:rsid w:val="0016407C"/>
    <w:rsid w:val="00164A9D"/>
    <w:rsid w:val="001654A5"/>
    <w:rsid w:val="001656C2"/>
    <w:rsid w:val="00170F4A"/>
    <w:rsid w:val="001715B9"/>
    <w:rsid w:val="00171D25"/>
    <w:rsid w:val="00172858"/>
    <w:rsid w:val="001730D1"/>
    <w:rsid w:val="001737B2"/>
    <w:rsid w:val="00173D8E"/>
    <w:rsid w:val="00174FA7"/>
    <w:rsid w:val="0017526C"/>
    <w:rsid w:val="001762A1"/>
    <w:rsid w:val="0017637E"/>
    <w:rsid w:val="001765E3"/>
    <w:rsid w:val="0017791B"/>
    <w:rsid w:val="00180089"/>
    <w:rsid w:val="001807AA"/>
    <w:rsid w:val="00181360"/>
    <w:rsid w:val="00182908"/>
    <w:rsid w:val="00183F9F"/>
    <w:rsid w:val="00184456"/>
    <w:rsid w:val="0018495C"/>
    <w:rsid w:val="00185239"/>
    <w:rsid w:val="0018553B"/>
    <w:rsid w:val="001861FD"/>
    <w:rsid w:val="00186B44"/>
    <w:rsid w:val="001916F8"/>
    <w:rsid w:val="00191C63"/>
    <w:rsid w:val="00192658"/>
    <w:rsid w:val="00193D5D"/>
    <w:rsid w:val="00194CD2"/>
    <w:rsid w:val="001956F4"/>
    <w:rsid w:val="00195A48"/>
    <w:rsid w:val="00197721"/>
    <w:rsid w:val="001A08A4"/>
    <w:rsid w:val="001A0B76"/>
    <w:rsid w:val="001A14A0"/>
    <w:rsid w:val="001A1B61"/>
    <w:rsid w:val="001A23A0"/>
    <w:rsid w:val="001A282C"/>
    <w:rsid w:val="001A2B49"/>
    <w:rsid w:val="001A2C1E"/>
    <w:rsid w:val="001A3285"/>
    <w:rsid w:val="001A3371"/>
    <w:rsid w:val="001A38EC"/>
    <w:rsid w:val="001A4F9E"/>
    <w:rsid w:val="001A5519"/>
    <w:rsid w:val="001A5AF2"/>
    <w:rsid w:val="001A6162"/>
    <w:rsid w:val="001A6504"/>
    <w:rsid w:val="001A69A0"/>
    <w:rsid w:val="001A6C87"/>
    <w:rsid w:val="001B0326"/>
    <w:rsid w:val="001B0CD6"/>
    <w:rsid w:val="001B0D56"/>
    <w:rsid w:val="001B1063"/>
    <w:rsid w:val="001B16F0"/>
    <w:rsid w:val="001B1D61"/>
    <w:rsid w:val="001B22F7"/>
    <w:rsid w:val="001B2C41"/>
    <w:rsid w:val="001B2F59"/>
    <w:rsid w:val="001B3EAD"/>
    <w:rsid w:val="001B5173"/>
    <w:rsid w:val="001B708C"/>
    <w:rsid w:val="001B7ABC"/>
    <w:rsid w:val="001C07D2"/>
    <w:rsid w:val="001C30AC"/>
    <w:rsid w:val="001C3B1D"/>
    <w:rsid w:val="001C4A30"/>
    <w:rsid w:val="001C4CAB"/>
    <w:rsid w:val="001C5CD8"/>
    <w:rsid w:val="001C6EEF"/>
    <w:rsid w:val="001C7EEB"/>
    <w:rsid w:val="001D0565"/>
    <w:rsid w:val="001D5531"/>
    <w:rsid w:val="001D7263"/>
    <w:rsid w:val="001E14CF"/>
    <w:rsid w:val="001E2680"/>
    <w:rsid w:val="001E28B3"/>
    <w:rsid w:val="001E390B"/>
    <w:rsid w:val="001E480C"/>
    <w:rsid w:val="001E4CC6"/>
    <w:rsid w:val="001E4DA5"/>
    <w:rsid w:val="001E6297"/>
    <w:rsid w:val="001F0535"/>
    <w:rsid w:val="001F0AAF"/>
    <w:rsid w:val="001F3F3F"/>
    <w:rsid w:val="001F4143"/>
    <w:rsid w:val="001F444D"/>
    <w:rsid w:val="001F547E"/>
    <w:rsid w:val="001F6A12"/>
    <w:rsid w:val="001F6A80"/>
    <w:rsid w:val="001F715C"/>
    <w:rsid w:val="001F71EC"/>
    <w:rsid w:val="001F7CE1"/>
    <w:rsid w:val="002029DF"/>
    <w:rsid w:val="00203D22"/>
    <w:rsid w:val="002044C3"/>
    <w:rsid w:val="00204501"/>
    <w:rsid w:val="00206C47"/>
    <w:rsid w:val="002114C9"/>
    <w:rsid w:val="00212D9C"/>
    <w:rsid w:val="0021347D"/>
    <w:rsid w:val="002135F4"/>
    <w:rsid w:val="00214C61"/>
    <w:rsid w:val="00215480"/>
    <w:rsid w:val="00215632"/>
    <w:rsid w:val="002159B4"/>
    <w:rsid w:val="002171B2"/>
    <w:rsid w:val="002206C6"/>
    <w:rsid w:val="00220F67"/>
    <w:rsid w:val="00220F6F"/>
    <w:rsid w:val="0022127D"/>
    <w:rsid w:val="00222628"/>
    <w:rsid w:val="00224EB5"/>
    <w:rsid w:val="00226751"/>
    <w:rsid w:val="0022730D"/>
    <w:rsid w:val="00231A45"/>
    <w:rsid w:val="002332A3"/>
    <w:rsid w:val="0023389E"/>
    <w:rsid w:val="002346D0"/>
    <w:rsid w:val="00234843"/>
    <w:rsid w:val="00234A6B"/>
    <w:rsid w:val="00237472"/>
    <w:rsid w:val="002403EE"/>
    <w:rsid w:val="00240437"/>
    <w:rsid w:val="00240BF4"/>
    <w:rsid w:val="00241092"/>
    <w:rsid w:val="00241DEF"/>
    <w:rsid w:val="00241E30"/>
    <w:rsid w:val="00242C36"/>
    <w:rsid w:val="00243DA3"/>
    <w:rsid w:val="0024521E"/>
    <w:rsid w:val="00245ACA"/>
    <w:rsid w:val="0024671D"/>
    <w:rsid w:val="00246A9B"/>
    <w:rsid w:val="00246C06"/>
    <w:rsid w:val="0024733C"/>
    <w:rsid w:val="002478E5"/>
    <w:rsid w:val="00252140"/>
    <w:rsid w:val="002523D6"/>
    <w:rsid w:val="002525A4"/>
    <w:rsid w:val="00255F26"/>
    <w:rsid w:val="00257904"/>
    <w:rsid w:val="00257FE1"/>
    <w:rsid w:val="002602B2"/>
    <w:rsid w:val="00260FCB"/>
    <w:rsid w:val="00261D5C"/>
    <w:rsid w:val="0026380E"/>
    <w:rsid w:val="002669E7"/>
    <w:rsid w:val="0026717F"/>
    <w:rsid w:val="0027046B"/>
    <w:rsid w:val="00270F09"/>
    <w:rsid w:val="00271E7F"/>
    <w:rsid w:val="002720FC"/>
    <w:rsid w:val="00272F93"/>
    <w:rsid w:val="0027355E"/>
    <w:rsid w:val="00273F2E"/>
    <w:rsid w:val="00275805"/>
    <w:rsid w:val="00275DCA"/>
    <w:rsid w:val="0027600C"/>
    <w:rsid w:val="00276F1E"/>
    <w:rsid w:val="0027722C"/>
    <w:rsid w:val="002817FF"/>
    <w:rsid w:val="002818DD"/>
    <w:rsid w:val="00281EC0"/>
    <w:rsid w:val="00282445"/>
    <w:rsid w:val="002838DC"/>
    <w:rsid w:val="0028390D"/>
    <w:rsid w:val="00283C12"/>
    <w:rsid w:val="002840E3"/>
    <w:rsid w:val="0028520B"/>
    <w:rsid w:val="00286140"/>
    <w:rsid w:val="0028617C"/>
    <w:rsid w:val="00286A14"/>
    <w:rsid w:val="00287766"/>
    <w:rsid w:val="00291B45"/>
    <w:rsid w:val="00292174"/>
    <w:rsid w:val="00294B68"/>
    <w:rsid w:val="00296813"/>
    <w:rsid w:val="002A0FEE"/>
    <w:rsid w:val="002A11E5"/>
    <w:rsid w:val="002A1AFD"/>
    <w:rsid w:val="002A21A6"/>
    <w:rsid w:val="002A2E95"/>
    <w:rsid w:val="002A30BF"/>
    <w:rsid w:val="002A43FD"/>
    <w:rsid w:val="002A5048"/>
    <w:rsid w:val="002A5A4B"/>
    <w:rsid w:val="002A5B30"/>
    <w:rsid w:val="002A5C42"/>
    <w:rsid w:val="002A5D75"/>
    <w:rsid w:val="002A6909"/>
    <w:rsid w:val="002A6BE8"/>
    <w:rsid w:val="002A7007"/>
    <w:rsid w:val="002B0AB0"/>
    <w:rsid w:val="002B1898"/>
    <w:rsid w:val="002B1E22"/>
    <w:rsid w:val="002B1EB1"/>
    <w:rsid w:val="002B208F"/>
    <w:rsid w:val="002B2434"/>
    <w:rsid w:val="002B24F4"/>
    <w:rsid w:val="002B3F43"/>
    <w:rsid w:val="002B4DBF"/>
    <w:rsid w:val="002B5CC6"/>
    <w:rsid w:val="002B78EB"/>
    <w:rsid w:val="002C0DE3"/>
    <w:rsid w:val="002C1355"/>
    <w:rsid w:val="002C3871"/>
    <w:rsid w:val="002C4D2F"/>
    <w:rsid w:val="002C68F2"/>
    <w:rsid w:val="002C6E1A"/>
    <w:rsid w:val="002C6FAE"/>
    <w:rsid w:val="002C7EB4"/>
    <w:rsid w:val="002D0A98"/>
    <w:rsid w:val="002D1106"/>
    <w:rsid w:val="002D305E"/>
    <w:rsid w:val="002D402E"/>
    <w:rsid w:val="002D4C3D"/>
    <w:rsid w:val="002E039C"/>
    <w:rsid w:val="002E2AA7"/>
    <w:rsid w:val="002E2E45"/>
    <w:rsid w:val="002E343C"/>
    <w:rsid w:val="002E40C2"/>
    <w:rsid w:val="002E63A5"/>
    <w:rsid w:val="002F0272"/>
    <w:rsid w:val="002F02B3"/>
    <w:rsid w:val="002F352B"/>
    <w:rsid w:val="002F3638"/>
    <w:rsid w:val="002F605A"/>
    <w:rsid w:val="0030189A"/>
    <w:rsid w:val="003020F1"/>
    <w:rsid w:val="0030281D"/>
    <w:rsid w:val="00302CC8"/>
    <w:rsid w:val="003037F4"/>
    <w:rsid w:val="00304F4D"/>
    <w:rsid w:val="00305B12"/>
    <w:rsid w:val="00306F96"/>
    <w:rsid w:val="003075DA"/>
    <w:rsid w:val="00307655"/>
    <w:rsid w:val="00307CE2"/>
    <w:rsid w:val="00310428"/>
    <w:rsid w:val="003111EE"/>
    <w:rsid w:val="003119A4"/>
    <w:rsid w:val="00311B91"/>
    <w:rsid w:val="00311C76"/>
    <w:rsid w:val="00312457"/>
    <w:rsid w:val="0031392B"/>
    <w:rsid w:val="00315064"/>
    <w:rsid w:val="00315681"/>
    <w:rsid w:val="00317467"/>
    <w:rsid w:val="00317967"/>
    <w:rsid w:val="00320FD9"/>
    <w:rsid w:val="003215A4"/>
    <w:rsid w:val="003219EF"/>
    <w:rsid w:val="003220FC"/>
    <w:rsid w:val="003242C2"/>
    <w:rsid w:val="00325239"/>
    <w:rsid w:val="003276E3"/>
    <w:rsid w:val="00327C25"/>
    <w:rsid w:val="00327D7C"/>
    <w:rsid w:val="0033017F"/>
    <w:rsid w:val="0033038F"/>
    <w:rsid w:val="003313B7"/>
    <w:rsid w:val="00331E69"/>
    <w:rsid w:val="0033210B"/>
    <w:rsid w:val="00332140"/>
    <w:rsid w:val="0033333C"/>
    <w:rsid w:val="003346FE"/>
    <w:rsid w:val="00335903"/>
    <w:rsid w:val="00335E2A"/>
    <w:rsid w:val="003376F6"/>
    <w:rsid w:val="00337B52"/>
    <w:rsid w:val="00337CD3"/>
    <w:rsid w:val="00337EE0"/>
    <w:rsid w:val="0034205B"/>
    <w:rsid w:val="00342952"/>
    <w:rsid w:val="00344122"/>
    <w:rsid w:val="00344CC0"/>
    <w:rsid w:val="00346285"/>
    <w:rsid w:val="00346A73"/>
    <w:rsid w:val="003515E9"/>
    <w:rsid w:val="003517CA"/>
    <w:rsid w:val="0035197E"/>
    <w:rsid w:val="00351B38"/>
    <w:rsid w:val="003529F1"/>
    <w:rsid w:val="00353339"/>
    <w:rsid w:val="00357057"/>
    <w:rsid w:val="00361BFE"/>
    <w:rsid w:val="00362B17"/>
    <w:rsid w:val="00364F6A"/>
    <w:rsid w:val="00365E35"/>
    <w:rsid w:val="00366989"/>
    <w:rsid w:val="00366B46"/>
    <w:rsid w:val="00366C9E"/>
    <w:rsid w:val="00366F0A"/>
    <w:rsid w:val="00367927"/>
    <w:rsid w:val="00371596"/>
    <w:rsid w:val="003717ED"/>
    <w:rsid w:val="00371913"/>
    <w:rsid w:val="003722DD"/>
    <w:rsid w:val="00373277"/>
    <w:rsid w:val="003732DC"/>
    <w:rsid w:val="00373CFD"/>
    <w:rsid w:val="003740D2"/>
    <w:rsid w:val="00375901"/>
    <w:rsid w:val="00380E55"/>
    <w:rsid w:val="00381A5B"/>
    <w:rsid w:val="00382A36"/>
    <w:rsid w:val="00382BA9"/>
    <w:rsid w:val="00383239"/>
    <w:rsid w:val="0038372A"/>
    <w:rsid w:val="00383D4D"/>
    <w:rsid w:val="003842C4"/>
    <w:rsid w:val="003851B8"/>
    <w:rsid w:val="00385EBC"/>
    <w:rsid w:val="00387E24"/>
    <w:rsid w:val="00387EB4"/>
    <w:rsid w:val="0039060F"/>
    <w:rsid w:val="00392FD8"/>
    <w:rsid w:val="003934E5"/>
    <w:rsid w:val="003948A7"/>
    <w:rsid w:val="0039621C"/>
    <w:rsid w:val="00396FDE"/>
    <w:rsid w:val="00397A36"/>
    <w:rsid w:val="00397B72"/>
    <w:rsid w:val="003A1042"/>
    <w:rsid w:val="003A2890"/>
    <w:rsid w:val="003A2F35"/>
    <w:rsid w:val="003A3A6A"/>
    <w:rsid w:val="003A40BA"/>
    <w:rsid w:val="003A41E3"/>
    <w:rsid w:val="003A4F29"/>
    <w:rsid w:val="003A50F3"/>
    <w:rsid w:val="003A525C"/>
    <w:rsid w:val="003A5CD3"/>
    <w:rsid w:val="003A64AE"/>
    <w:rsid w:val="003B15EC"/>
    <w:rsid w:val="003B2EC8"/>
    <w:rsid w:val="003B3C11"/>
    <w:rsid w:val="003B3E2C"/>
    <w:rsid w:val="003B4963"/>
    <w:rsid w:val="003B5D68"/>
    <w:rsid w:val="003B6324"/>
    <w:rsid w:val="003B6686"/>
    <w:rsid w:val="003C11AD"/>
    <w:rsid w:val="003C172E"/>
    <w:rsid w:val="003C1F59"/>
    <w:rsid w:val="003C202B"/>
    <w:rsid w:val="003C2094"/>
    <w:rsid w:val="003C4844"/>
    <w:rsid w:val="003C5C13"/>
    <w:rsid w:val="003C70D1"/>
    <w:rsid w:val="003C7658"/>
    <w:rsid w:val="003D1870"/>
    <w:rsid w:val="003D21BB"/>
    <w:rsid w:val="003D33C2"/>
    <w:rsid w:val="003D3BE4"/>
    <w:rsid w:val="003D4156"/>
    <w:rsid w:val="003D4C38"/>
    <w:rsid w:val="003D5208"/>
    <w:rsid w:val="003D525D"/>
    <w:rsid w:val="003D5B90"/>
    <w:rsid w:val="003D63EA"/>
    <w:rsid w:val="003D7811"/>
    <w:rsid w:val="003E050D"/>
    <w:rsid w:val="003E0872"/>
    <w:rsid w:val="003E1A54"/>
    <w:rsid w:val="003E1E1B"/>
    <w:rsid w:val="003E2894"/>
    <w:rsid w:val="003E4340"/>
    <w:rsid w:val="003E4B3F"/>
    <w:rsid w:val="003E5CB7"/>
    <w:rsid w:val="003E5ED3"/>
    <w:rsid w:val="003E6416"/>
    <w:rsid w:val="003E64E5"/>
    <w:rsid w:val="003E681C"/>
    <w:rsid w:val="003F055B"/>
    <w:rsid w:val="003F0702"/>
    <w:rsid w:val="003F2F88"/>
    <w:rsid w:val="003F38A3"/>
    <w:rsid w:val="003F4B08"/>
    <w:rsid w:val="003F6CD7"/>
    <w:rsid w:val="00405700"/>
    <w:rsid w:val="00406BCC"/>
    <w:rsid w:val="004070EB"/>
    <w:rsid w:val="00407305"/>
    <w:rsid w:val="004075FB"/>
    <w:rsid w:val="00407E52"/>
    <w:rsid w:val="00407EDE"/>
    <w:rsid w:val="00410452"/>
    <w:rsid w:val="00410FAB"/>
    <w:rsid w:val="00411993"/>
    <w:rsid w:val="00411CEA"/>
    <w:rsid w:val="004126A2"/>
    <w:rsid w:val="004136AC"/>
    <w:rsid w:val="00414B08"/>
    <w:rsid w:val="004165EE"/>
    <w:rsid w:val="0041678A"/>
    <w:rsid w:val="004167A8"/>
    <w:rsid w:val="00417414"/>
    <w:rsid w:val="00417EDC"/>
    <w:rsid w:val="00422469"/>
    <w:rsid w:val="0042260E"/>
    <w:rsid w:val="00422E8E"/>
    <w:rsid w:val="00423D7C"/>
    <w:rsid w:val="004251CB"/>
    <w:rsid w:val="004259BC"/>
    <w:rsid w:val="00427483"/>
    <w:rsid w:val="004274FC"/>
    <w:rsid w:val="004304C6"/>
    <w:rsid w:val="00433A3B"/>
    <w:rsid w:val="00436007"/>
    <w:rsid w:val="004367BE"/>
    <w:rsid w:val="00440A39"/>
    <w:rsid w:val="00442E67"/>
    <w:rsid w:val="00445304"/>
    <w:rsid w:val="00445ED4"/>
    <w:rsid w:val="00446C95"/>
    <w:rsid w:val="00447103"/>
    <w:rsid w:val="00450731"/>
    <w:rsid w:val="004507C7"/>
    <w:rsid w:val="004507D7"/>
    <w:rsid w:val="004518A6"/>
    <w:rsid w:val="00451F06"/>
    <w:rsid w:val="004522B1"/>
    <w:rsid w:val="00452355"/>
    <w:rsid w:val="0045235B"/>
    <w:rsid w:val="00454691"/>
    <w:rsid w:val="00454813"/>
    <w:rsid w:val="00455ECE"/>
    <w:rsid w:val="0046053B"/>
    <w:rsid w:val="004631CA"/>
    <w:rsid w:val="00465305"/>
    <w:rsid w:val="0046722C"/>
    <w:rsid w:val="00467CD4"/>
    <w:rsid w:val="0047034B"/>
    <w:rsid w:val="004706A9"/>
    <w:rsid w:val="00470D10"/>
    <w:rsid w:val="0047113E"/>
    <w:rsid w:val="00471C93"/>
    <w:rsid w:val="0047239A"/>
    <w:rsid w:val="004759A0"/>
    <w:rsid w:val="00476270"/>
    <w:rsid w:val="00476316"/>
    <w:rsid w:val="004775FA"/>
    <w:rsid w:val="00477C7C"/>
    <w:rsid w:val="00481116"/>
    <w:rsid w:val="004811FA"/>
    <w:rsid w:val="00481E28"/>
    <w:rsid w:val="0048229B"/>
    <w:rsid w:val="00485179"/>
    <w:rsid w:val="004856C2"/>
    <w:rsid w:val="00485C0E"/>
    <w:rsid w:val="00486263"/>
    <w:rsid w:val="00486F6D"/>
    <w:rsid w:val="00487414"/>
    <w:rsid w:val="00487578"/>
    <w:rsid w:val="00492B84"/>
    <w:rsid w:val="00494D1F"/>
    <w:rsid w:val="00495A6F"/>
    <w:rsid w:val="004A2475"/>
    <w:rsid w:val="004A31D3"/>
    <w:rsid w:val="004A335A"/>
    <w:rsid w:val="004A360A"/>
    <w:rsid w:val="004A4FB1"/>
    <w:rsid w:val="004A55EF"/>
    <w:rsid w:val="004A773F"/>
    <w:rsid w:val="004B0552"/>
    <w:rsid w:val="004B08F8"/>
    <w:rsid w:val="004B1249"/>
    <w:rsid w:val="004B2631"/>
    <w:rsid w:val="004B26E7"/>
    <w:rsid w:val="004B3381"/>
    <w:rsid w:val="004C3EC7"/>
    <w:rsid w:val="004C4B25"/>
    <w:rsid w:val="004C69D5"/>
    <w:rsid w:val="004C6E50"/>
    <w:rsid w:val="004C6F7E"/>
    <w:rsid w:val="004C72C6"/>
    <w:rsid w:val="004C770F"/>
    <w:rsid w:val="004C7D74"/>
    <w:rsid w:val="004D2CA0"/>
    <w:rsid w:val="004D3BE1"/>
    <w:rsid w:val="004D5F51"/>
    <w:rsid w:val="004D6956"/>
    <w:rsid w:val="004D7E3F"/>
    <w:rsid w:val="004E0507"/>
    <w:rsid w:val="004E07B0"/>
    <w:rsid w:val="004E0D15"/>
    <w:rsid w:val="004E0D35"/>
    <w:rsid w:val="004E2B30"/>
    <w:rsid w:val="004E3320"/>
    <w:rsid w:val="004E77A0"/>
    <w:rsid w:val="004E7828"/>
    <w:rsid w:val="004E7FED"/>
    <w:rsid w:val="004F10A3"/>
    <w:rsid w:val="004F3B7A"/>
    <w:rsid w:val="004F3BE9"/>
    <w:rsid w:val="004F4A97"/>
    <w:rsid w:val="004F5D5E"/>
    <w:rsid w:val="004F6F86"/>
    <w:rsid w:val="004F78FC"/>
    <w:rsid w:val="004F7EF9"/>
    <w:rsid w:val="00500076"/>
    <w:rsid w:val="00501483"/>
    <w:rsid w:val="00501D9E"/>
    <w:rsid w:val="005032A0"/>
    <w:rsid w:val="00503B1B"/>
    <w:rsid w:val="005043BC"/>
    <w:rsid w:val="0050477A"/>
    <w:rsid w:val="00506BE9"/>
    <w:rsid w:val="005073FA"/>
    <w:rsid w:val="00507670"/>
    <w:rsid w:val="005078F7"/>
    <w:rsid w:val="00510D21"/>
    <w:rsid w:val="005113F8"/>
    <w:rsid w:val="00511FD5"/>
    <w:rsid w:val="005122A9"/>
    <w:rsid w:val="0051348D"/>
    <w:rsid w:val="00514695"/>
    <w:rsid w:val="0051605B"/>
    <w:rsid w:val="0051629C"/>
    <w:rsid w:val="00517B0E"/>
    <w:rsid w:val="00521C8A"/>
    <w:rsid w:val="00521FD1"/>
    <w:rsid w:val="00522E60"/>
    <w:rsid w:val="005244E0"/>
    <w:rsid w:val="00524D4F"/>
    <w:rsid w:val="0052551E"/>
    <w:rsid w:val="00530CFD"/>
    <w:rsid w:val="0053204B"/>
    <w:rsid w:val="00533F9D"/>
    <w:rsid w:val="00535A2A"/>
    <w:rsid w:val="0053640D"/>
    <w:rsid w:val="00537FD4"/>
    <w:rsid w:val="0054004D"/>
    <w:rsid w:val="00542BD9"/>
    <w:rsid w:val="00542D09"/>
    <w:rsid w:val="005431F6"/>
    <w:rsid w:val="00543763"/>
    <w:rsid w:val="00545588"/>
    <w:rsid w:val="00545C5E"/>
    <w:rsid w:val="005506C8"/>
    <w:rsid w:val="00550CCB"/>
    <w:rsid w:val="005512B6"/>
    <w:rsid w:val="00551466"/>
    <w:rsid w:val="00551802"/>
    <w:rsid w:val="0055225B"/>
    <w:rsid w:val="005541F1"/>
    <w:rsid w:val="00554650"/>
    <w:rsid w:val="00557453"/>
    <w:rsid w:val="00557B2F"/>
    <w:rsid w:val="0056007B"/>
    <w:rsid w:val="005600D9"/>
    <w:rsid w:val="005604E5"/>
    <w:rsid w:val="005620E2"/>
    <w:rsid w:val="00562CD0"/>
    <w:rsid w:val="00564306"/>
    <w:rsid w:val="00565AF9"/>
    <w:rsid w:val="0056615E"/>
    <w:rsid w:val="00566A63"/>
    <w:rsid w:val="00575C6F"/>
    <w:rsid w:val="00576718"/>
    <w:rsid w:val="005771DD"/>
    <w:rsid w:val="00580EDB"/>
    <w:rsid w:val="005835EA"/>
    <w:rsid w:val="00587243"/>
    <w:rsid w:val="005928F4"/>
    <w:rsid w:val="00593E0B"/>
    <w:rsid w:val="00594EEF"/>
    <w:rsid w:val="00595525"/>
    <w:rsid w:val="00596EF3"/>
    <w:rsid w:val="00597F13"/>
    <w:rsid w:val="005A0115"/>
    <w:rsid w:val="005A0411"/>
    <w:rsid w:val="005A047A"/>
    <w:rsid w:val="005A09B1"/>
    <w:rsid w:val="005A2616"/>
    <w:rsid w:val="005A2AD9"/>
    <w:rsid w:val="005A4748"/>
    <w:rsid w:val="005A512A"/>
    <w:rsid w:val="005A529F"/>
    <w:rsid w:val="005A6036"/>
    <w:rsid w:val="005A6493"/>
    <w:rsid w:val="005B0925"/>
    <w:rsid w:val="005B0BC3"/>
    <w:rsid w:val="005B11A8"/>
    <w:rsid w:val="005B11D0"/>
    <w:rsid w:val="005B38BD"/>
    <w:rsid w:val="005B4871"/>
    <w:rsid w:val="005B5411"/>
    <w:rsid w:val="005B582D"/>
    <w:rsid w:val="005B58CB"/>
    <w:rsid w:val="005B64D1"/>
    <w:rsid w:val="005B6AD2"/>
    <w:rsid w:val="005C2A38"/>
    <w:rsid w:val="005C39AC"/>
    <w:rsid w:val="005C58AC"/>
    <w:rsid w:val="005C5F38"/>
    <w:rsid w:val="005C76C0"/>
    <w:rsid w:val="005D054C"/>
    <w:rsid w:val="005D0B00"/>
    <w:rsid w:val="005D34CA"/>
    <w:rsid w:val="005D381E"/>
    <w:rsid w:val="005D3C52"/>
    <w:rsid w:val="005D6EE3"/>
    <w:rsid w:val="005D7066"/>
    <w:rsid w:val="005E00B1"/>
    <w:rsid w:val="005E084E"/>
    <w:rsid w:val="005E09DE"/>
    <w:rsid w:val="005E0DD2"/>
    <w:rsid w:val="005E2002"/>
    <w:rsid w:val="005E26D8"/>
    <w:rsid w:val="005E475D"/>
    <w:rsid w:val="005E527E"/>
    <w:rsid w:val="005E6380"/>
    <w:rsid w:val="005E6C69"/>
    <w:rsid w:val="005E7DDA"/>
    <w:rsid w:val="005F0892"/>
    <w:rsid w:val="005F0AD6"/>
    <w:rsid w:val="005F1C35"/>
    <w:rsid w:val="005F235E"/>
    <w:rsid w:val="005F47CD"/>
    <w:rsid w:val="005F5ADC"/>
    <w:rsid w:val="005F656C"/>
    <w:rsid w:val="005F7975"/>
    <w:rsid w:val="006004D8"/>
    <w:rsid w:val="00601236"/>
    <w:rsid w:val="006019A2"/>
    <w:rsid w:val="006022CE"/>
    <w:rsid w:val="00602D99"/>
    <w:rsid w:val="00603664"/>
    <w:rsid w:val="00603DC9"/>
    <w:rsid w:val="00604C33"/>
    <w:rsid w:val="00604C42"/>
    <w:rsid w:val="006057A5"/>
    <w:rsid w:val="0060613A"/>
    <w:rsid w:val="006065CA"/>
    <w:rsid w:val="00607FC5"/>
    <w:rsid w:val="0061058A"/>
    <w:rsid w:val="006105D3"/>
    <w:rsid w:val="0061211F"/>
    <w:rsid w:val="006124A6"/>
    <w:rsid w:val="00615B45"/>
    <w:rsid w:val="00615FEC"/>
    <w:rsid w:val="00622AE3"/>
    <w:rsid w:val="0062459B"/>
    <w:rsid w:val="00624703"/>
    <w:rsid w:val="00626664"/>
    <w:rsid w:val="006314BA"/>
    <w:rsid w:val="00631946"/>
    <w:rsid w:val="006342A1"/>
    <w:rsid w:val="00634470"/>
    <w:rsid w:val="00635F16"/>
    <w:rsid w:val="0063750E"/>
    <w:rsid w:val="0063794F"/>
    <w:rsid w:val="0064157F"/>
    <w:rsid w:val="006420CD"/>
    <w:rsid w:val="00643589"/>
    <w:rsid w:val="00645E8C"/>
    <w:rsid w:val="00646773"/>
    <w:rsid w:val="00646A83"/>
    <w:rsid w:val="00650055"/>
    <w:rsid w:val="006508EB"/>
    <w:rsid w:val="00650B2D"/>
    <w:rsid w:val="006523B7"/>
    <w:rsid w:val="006530F0"/>
    <w:rsid w:val="006548A5"/>
    <w:rsid w:val="00654E96"/>
    <w:rsid w:val="0065576F"/>
    <w:rsid w:val="00655BBA"/>
    <w:rsid w:val="0066012B"/>
    <w:rsid w:val="006601A0"/>
    <w:rsid w:val="0066077F"/>
    <w:rsid w:val="00660D63"/>
    <w:rsid w:val="00661033"/>
    <w:rsid w:val="00661DD3"/>
    <w:rsid w:val="0066339E"/>
    <w:rsid w:val="00665ED8"/>
    <w:rsid w:val="0066623A"/>
    <w:rsid w:val="00666320"/>
    <w:rsid w:val="00670F7E"/>
    <w:rsid w:val="006713A0"/>
    <w:rsid w:val="006717B2"/>
    <w:rsid w:val="0067490E"/>
    <w:rsid w:val="00674B7E"/>
    <w:rsid w:val="00674CD3"/>
    <w:rsid w:val="00675355"/>
    <w:rsid w:val="0067596A"/>
    <w:rsid w:val="00675F51"/>
    <w:rsid w:val="00677693"/>
    <w:rsid w:val="006802D1"/>
    <w:rsid w:val="00680387"/>
    <w:rsid w:val="00680679"/>
    <w:rsid w:val="00681B90"/>
    <w:rsid w:val="006824EB"/>
    <w:rsid w:val="00682898"/>
    <w:rsid w:val="00682A4C"/>
    <w:rsid w:val="006838FF"/>
    <w:rsid w:val="00683972"/>
    <w:rsid w:val="00684007"/>
    <w:rsid w:val="00685849"/>
    <w:rsid w:val="006866BB"/>
    <w:rsid w:val="00686C6F"/>
    <w:rsid w:val="00690204"/>
    <w:rsid w:val="00691EAF"/>
    <w:rsid w:val="00693234"/>
    <w:rsid w:val="00695550"/>
    <w:rsid w:val="00695AE8"/>
    <w:rsid w:val="00696EAE"/>
    <w:rsid w:val="006979D9"/>
    <w:rsid w:val="006A0D1B"/>
    <w:rsid w:val="006A244E"/>
    <w:rsid w:val="006A24E8"/>
    <w:rsid w:val="006A2849"/>
    <w:rsid w:val="006A2DEF"/>
    <w:rsid w:val="006A418D"/>
    <w:rsid w:val="006A4582"/>
    <w:rsid w:val="006A4D23"/>
    <w:rsid w:val="006A6673"/>
    <w:rsid w:val="006A6980"/>
    <w:rsid w:val="006A7488"/>
    <w:rsid w:val="006A76E2"/>
    <w:rsid w:val="006B07EB"/>
    <w:rsid w:val="006B304F"/>
    <w:rsid w:val="006B3CE0"/>
    <w:rsid w:val="006B40F4"/>
    <w:rsid w:val="006B446A"/>
    <w:rsid w:val="006B4864"/>
    <w:rsid w:val="006B4AB8"/>
    <w:rsid w:val="006B54B0"/>
    <w:rsid w:val="006B659D"/>
    <w:rsid w:val="006B7921"/>
    <w:rsid w:val="006C029A"/>
    <w:rsid w:val="006C0A56"/>
    <w:rsid w:val="006C0CBB"/>
    <w:rsid w:val="006C1BA2"/>
    <w:rsid w:val="006C282F"/>
    <w:rsid w:val="006C305A"/>
    <w:rsid w:val="006C4CC8"/>
    <w:rsid w:val="006C4FE9"/>
    <w:rsid w:val="006C5004"/>
    <w:rsid w:val="006C6132"/>
    <w:rsid w:val="006D1750"/>
    <w:rsid w:val="006D3B78"/>
    <w:rsid w:val="006D3D3B"/>
    <w:rsid w:val="006D4493"/>
    <w:rsid w:val="006D60BC"/>
    <w:rsid w:val="006D614A"/>
    <w:rsid w:val="006D74DA"/>
    <w:rsid w:val="006E38F8"/>
    <w:rsid w:val="006E3C6B"/>
    <w:rsid w:val="006E41E0"/>
    <w:rsid w:val="006E41F1"/>
    <w:rsid w:val="006E61CE"/>
    <w:rsid w:val="006E768F"/>
    <w:rsid w:val="006F04E7"/>
    <w:rsid w:val="006F4A9D"/>
    <w:rsid w:val="006F6247"/>
    <w:rsid w:val="006F683C"/>
    <w:rsid w:val="006F7256"/>
    <w:rsid w:val="006F7881"/>
    <w:rsid w:val="006F7909"/>
    <w:rsid w:val="00700314"/>
    <w:rsid w:val="007008B4"/>
    <w:rsid w:val="00701091"/>
    <w:rsid w:val="00701A6C"/>
    <w:rsid w:val="0070280A"/>
    <w:rsid w:val="00703AFE"/>
    <w:rsid w:val="00703EA9"/>
    <w:rsid w:val="00703EC3"/>
    <w:rsid w:val="007053A4"/>
    <w:rsid w:val="00705E5E"/>
    <w:rsid w:val="0070618A"/>
    <w:rsid w:val="00706AA5"/>
    <w:rsid w:val="00706F5B"/>
    <w:rsid w:val="00707911"/>
    <w:rsid w:val="00707F65"/>
    <w:rsid w:val="00707F7E"/>
    <w:rsid w:val="0071005A"/>
    <w:rsid w:val="007102BB"/>
    <w:rsid w:val="007104D1"/>
    <w:rsid w:val="00712623"/>
    <w:rsid w:val="007127AF"/>
    <w:rsid w:val="00713D40"/>
    <w:rsid w:val="007150A2"/>
    <w:rsid w:val="007159E5"/>
    <w:rsid w:val="00721295"/>
    <w:rsid w:val="00721725"/>
    <w:rsid w:val="00721989"/>
    <w:rsid w:val="00724714"/>
    <w:rsid w:val="007248AA"/>
    <w:rsid w:val="007255A5"/>
    <w:rsid w:val="00726C7A"/>
    <w:rsid w:val="00727539"/>
    <w:rsid w:val="00727BD2"/>
    <w:rsid w:val="00727E87"/>
    <w:rsid w:val="00727F84"/>
    <w:rsid w:val="007309D9"/>
    <w:rsid w:val="007333D4"/>
    <w:rsid w:val="00733775"/>
    <w:rsid w:val="007346E7"/>
    <w:rsid w:val="007353CD"/>
    <w:rsid w:val="00735ED7"/>
    <w:rsid w:val="007372B4"/>
    <w:rsid w:val="0074090A"/>
    <w:rsid w:val="00740B2E"/>
    <w:rsid w:val="00741B33"/>
    <w:rsid w:val="0074228A"/>
    <w:rsid w:val="00745FB9"/>
    <w:rsid w:val="00746443"/>
    <w:rsid w:val="007465F1"/>
    <w:rsid w:val="00746E90"/>
    <w:rsid w:val="007510AB"/>
    <w:rsid w:val="00751776"/>
    <w:rsid w:val="0075280B"/>
    <w:rsid w:val="00753B21"/>
    <w:rsid w:val="0075725F"/>
    <w:rsid w:val="00757455"/>
    <w:rsid w:val="00757C42"/>
    <w:rsid w:val="00757E5D"/>
    <w:rsid w:val="007603A3"/>
    <w:rsid w:val="00761158"/>
    <w:rsid w:val="00761E6D"/>
    <w:rsid w:val="0076243B"/>
    <w:rsid w:val="00763560"/>
    <w:rsid w:val="0076461F"/>
    <w:rsid w:val="00766FCC"/>
    <w:rsid w:val="00767825"/>
    <w:rsid w:val="00767974"/>
    <w:rsid w:val="00767A9F"/>
    <w:rsid w:val="007734B2"/>
    <w:rsid w:val="00773AC5"/>
    <w:rsid w:val="00773C83"/>
    <w:rsid w:val="0077476A"/>
    <w:rsid w:val="00774D41"/>
    <w:rsid w:val="00774D9A"/>
    <w:rsid w:val="0077502A"/>
    <w:rsid w:val="00777C39"/>
    <w:rsid w:val="00780076"/>
    <w:rsid w:val="00781078"/>
    <w:rsid w:val="007814A1"/>
    <w:rsid w:val="00782768"/>
    <w:rsid w:val="0078307F"/>
    <w:rsid w:val="007834C1"/>
    <w:rsid w:val="007904B4"/>
    <w:rsid w:val="007914D7"/>
    <w:rsid w:val="00791971"/>
    <w:rsid w:val="0079230D"/>
    <w:rsid w:val="007942C7"/>
    <w:rsid w:val="00795D60"/>
    <w:rsid w:val="00796F37"/>
    <w:rsid w:val="0079756E"/>
    <w:rsid w:val="00797DA0"/>
    <w:rsid w:val="007A0C84"/>
    <w:rsid w:val="007A0F31"/>
    <w:rsid w:val="007A1DE0"/>
    <w:rsid w:val="007A251F"/>
    <w:rsid w:val="007A336B"/>
    <w:rsid w:val="007A44EC"/>
    <w:rsid w:val="007A4958"/>
    <w:rsid w:val="007A49C3"/>
    <w:rsid w:val="007A4CBD"/>
    <w:rsid w:val="007A50E1"/>
    <w:rsid w:val="007A72CE"/>
    <w:rsid w:val="007A7552"/>
    <w:rsid w:val="007B0B32"/>
    <w:rsid w:val="007B0D58"/>
    <w:rsid w:val="007B2016"/>
    <w:rsid w:val="007B26AE"/>
    <w:rsid w:val="007B3752"/>
    <w:rsid w:val="007B4EC5"/>
    <w:rsid w:val="007B54D1"/>
    <w:rsid w:val="007B58A1"/>
    <w:rsid w:val="007B6097"/>
    <w:rsid w:val="007B79EA"/>
    <w:rsid w:val="007C0C75"/>
    <w:rsid w:val="007C18FA"/>
    <w:rsid w:val="007C2A24"/>
    <w:rsid w:val="007C4017"/>
    <w:rsid w:val="007C41AA"/>
    <w:rsid w:val="007C4385"/>
    <w:rsid w:val="007C44E1"/>
    <w:rsid w:val="007C4C52"/>
    <w:rsid w:val="007C5740"/>
    <w:rsid w:val="007C5EF6"/>
    <w:rsid w:val="007D1F68"/>
    <w:rsid w:val="007D2319"/>
    <w:rsid w:val="007D3B2E"/>
    <w:rsid w:val="007D3D44"/>
    <w:rsid w:val="007D3ED8"/>
    <w:rsid w:val="007D4818"/>
    <w:rsid w:val="007D4EA9"/>
    <w:rsid w:val="007D59EA"/>
    <w:rsid w:val="007D5EDF"/>
    <w:rsid w:val="007D611E"/>
    <w:rsid w:val="007E10BB"/>
    <w:rsid w:val="007E1E8B"/>
    <w:rsid w:val="007E3AB3"/>
    <w:rsid w:val="007E5176"/>
    <w:rsid w:val="007E5B4D"/>
    <w:rsid w:val="007E688D"/>
    <w:rsid w:val="007E6B9E"/>
    <w:rsid w:val="007E76E8"/>
    <w:rsid w:val="007F08D8"/>
    <w:rsid w:val="007F2214"/>
    <w:rsid w:val="007F2A88"/>
    <w:rsid w:val="007F2C23"/>
    <w:rsid w:val="007F2EA8"/>
    <w:rsid w:val="007F3031"/>
    <w:rsid w:val="007F319B"/>
    <w:rsid w:val="007F3953"/>
    <w:rsid w:val="007F49A4"/>
    <w:rsid w:val="007F55CB"/>
    <w:rsid w:val="007F55D3"/>
    <w:rsid w:val="007F5F64"/>
    <w:rsid w:val="007F60B8"/>
    <w:rsid w:val="007F74C9"/>
    <w:rsid w:val="007F7BE9"/>
    <w:rsid w:val="0080102E"/>
    <w:rsid w:val="008028A4"/>
    <w:rsid w:val="00803EAE"/>
    <w:rsid w:val="008053EE"/>
    <w:rsid w:val="00805C56"/>
    <w:rsid w:val="0081062C"/>
    <w:rsid w:val="0081081D"/>
    <w:rsid w:val="0081169B"/>
    <w:rsid w:val="00811A41"/>
    <w:rsid w:val="00811E42"/>
    <w:rsid w:val="00811E4E"/>
    <w:rsid w:val="00812195"/>
    <w:rsid w:val="00812F4A"/>
    <w:rsid w:val="008136B5"/>
    <w:rsid w:val="0081560A"/>
    <w:rsid w:val="00816B60"/>
    <w:rsid w:val="00817054"/>
    <w:rsid w:val="00817349"/>
    <w:rsid w:val="00820E00"/>
    <w:rsid w:val="00820E9A"/>
    <w:rsid w:val="00821420"/>
    <w:rsid w:val="008229B0"/>
    <w:rsid w:val="00822F8D"/>
    <w:rsid w:val="008247A4"/>
    <w:rsid w:val="008247C6"/>
    <w:rsid w:val="00824A04"/>
    <w:rsid w:val="008262A6"/>
    <w:rsid w:val="00827767"/>
    <w:rsid w:val="00830BDB"/>
    <w:rsid w:val="00831D9A"/>
    <w:rsid w:val="00831E83"/>
    <w:rsid w:val="00831F70"/>
    <w:rsid w:val="00832680"/>
    <w:rsid w:val="00832F61"/>
    <w:rsid w:val="0083316D"/>
    <w:rsid w:val="00833821"/>
    <w:rsid w:val="00834694"/>
    <w:rsid w:val="00835C8A"/>
    <w:rsid w:val="00836367"/>
    <w:rsid w:val="0083657E"/>
    <w:rsid w:val="00841480"/>
    <w:rsid w:val="00844236"/>
    <w:rsid w:val="008453D7"/>
    <w:rsid w:val="00845E17"/>
    <w:rsid w:val="00847136"/>
    <w:rsid w:val="0085032E"/>
    <w:rsid w:val="00850FC2"/>
    <w:rsid w:val="00851631"/>
    <w:rsid w:val="00852A78"/>
    <w:rsid w:val="008530BD"/>
    <w:rsid w:val="00854139"/>
    <w:rsid w:val="00855301"/>
    <w:rsid w:val="00855C5B"/>
    <w:rsid w:val="00860212"/>
    <w:rsid w:val="00860657"/>
    <w:rsid w:val="00862A15"/>
    <w:rsid w:val="00862E41"/>
    <w:rsid w:val="008630E6"/>
    <w:rsid w:val="00863C2D"/>
    <w:rsid w:val="008673A7"/>
    <w:rsid w:val="00867FA6"/>
    <w:rsid w:val="008704FC"/>
    <w:rsid w:val="00870932"/>
    <w:rsid w:val="008709F3"/>
    <w:rsid w:val="00872439"/>
    <w:rsid w:val="0087244C"/>
    <w:rsid w:val="0087294F"/>
    <w:rsid w:val="00873F56"/>
    <w:rsid w:val="00874416"/>
    <w:rsid w:val="00877EA9"/>
    <w:rsid w:val="00881D1D"/>
    <w:rsid w:val="00882FDD"/>
    <w:rsid w:val="00883C90"/>
    <w:rsid w:val="0088412B"/>
    <w:rsid w:val="00884881"/>
    <w:rsid w:val="00884BEC"/>
    <w:rsid w:val="00886913"/>
    <w:rsid w:val="0088754A"/>
    <w:rsid w:val="00892284"/>
    <w:rsid w:val="00892DAC"/>
    <w:rsid w:val="00893879"/>
    <w:rsid w:val="0089587A"/>
    <w:rsid w:val="008A0482"/>
    <w:rsid w:val="008A090B"/>
    <w:rsid w:val="008A63A7"/>
    <w:rsid w:val="008A65B0"/>
    <w:rsid w:val="008A6CB6"/>
    <w:rsid w:val="008A7D43"/>
    <w:rsid w:val="008B02BC"/>
    <w:rsid w:val="008B106B"/>
    <w:rsid w:val="008B2A59"/>
    <w:rsid w:val="008B6C25"/>
    <w:rsid w:val="008B6E4E"/>
    <w:rsid w:val="008B7A88"/>
    <w:rsid w:val="008C0581"/>
    <w:rsid w:val="008C1748"/>
    <w:rsid w:val="008C1D77"/>
    <w:rsid w:val="008C32DE"/>
    <w:rsid w:val="008C33E4"/>
    <w:rsid w:val="008C3AC9"/>
    <w:rsid w:val="008C51CF"/>
    <w:rsid w:val="008C52AF"/>
    <w:rsid w:val="008D005B"/>
    <w:rsid w:val="008D1FC9"/>
    <w:rsid w:val="008D2B12"/>
    <w:rsid w:val="008D31E2"/>
    <w:rsid w:val="008D357A"/>
    <w:rsid w:val="008D42CF"/>
    <w:rsid w:val="008D5AA1"/>
    <w:rsid w:val="008D5BCB"/>
    <w:rsid w:val="008D681B"/>
    <w:rsid w:val="008D78A7"/>
    <w:rsid w:val="008D79B3"/>
    <w:rsid w:val="008D7F10"/>
    <w:rsid w:val="008E0247"/>
    <w:rsid w:val="008E0C1F"/>
    <w:rsid w:val="008E1872"/>
    <w:rsid w:val="008E213B"/>
    <w:rsid w:val="008E3FC5"/>
    <w:rsid w:val="008E408A"/>
    <w:rsid w:val="008E4AE5"/>
    <w:rsid w:val="008E5DE9"/>
    <w:rsid w:val="008E7C8C"/>
    <w:rsid w:val="008F0953"/>
    <w:rsid w:val="008F1D67"/>
    <w:rsid w:val="008F5DF2"/>
    <w:rsid w:val="008F7A45"/>
    <w:rsid w:val="009009B6"/>
    <w:rsid w:val="00901557"/>
    <w:rsid w:val="0090180C"/>
    <w:rsid w:val="00903275"/>
    <w:rsid w:val="00903635"/>
    <w:rsid w:val="00903EC5"/>
    <w:rsid w:val="009051F1"/>
    <w:rsid w:val="00905730"/>
    <w:rsid w:val="009059BA"/>
    <w:rsid w:val="009059FE"/>
    <w:rsid w:val="00905C7A"/>
    <w:rsid w:val="00906453"/>
    <w:rsid w:val="0090758A"/>
    <w:rsid w:val="00910007"/>
    <w:rsid w:val="0091160E"/>
    <w:rsid w:val="0091232C"/>
    <w:rsid w:val="009123FD"/>
    <w:rsid w:val="009138E6"/>
    <w:rsid w:val="009143BE"/>
    <w:rsid w:val="009144A8"/>
    <w:rsid w:val="00914972"/>
    <w:rsid w:val="009167BA"/>
    <w:rsid w:val="009177C3"/>
    <w:rsid w:val="00917B7C"/>
    <w:rsid w:val="0092038B"/>
    <w:rsid w:val="00920568"/>
    <w:rsid w:val="00920C5C"/>
    <w:rsid w:val="009218E1"/>
    <w:rsid w:val="009228F5"/>
    <w:rsid w:val="00922E89"/>
    <w:rsid w:val="00925486"/>
    <w:rsid w:val="00926542"/>
    <w:rsid w:val="00927148"/>
    <w:rsid w:val="009272AA"/>
    <w:rsid w:val="00931E43"/>
    <w:rsid w:val="00932A7F"/>
    <w:rsid w:val="00932CCA"/>
    <w:rsid w:val="00933CED"/>
    <w:rsid w:val="00943462"/>
    <w:rsid w:val="00945BCF"/>
    <w:rsid w:val="0094689A"/>
    <w:rsid w:val="009478BE"/>
    <w:rsid w:val="009514A7"/>
    <w:rsid w:val="00951522"/>
    <w:rsid w:val="00952A35"/>
    <w:rsid w:val="00952E8B"/>
    <w:rsid w:val="009547DC"/>
    <w:rsid w:val="00955C17"/>
    <w:rsid w:val="0095618B"/>
    <w:rsid w:val="00957041"/>
    <w:rsid w:val="00961A06"/>
    <w:rsid w:val="009623FE"/>
    <w:rsid w:val="009627D4"/>
    <w:rsid w:val="0096415C"/>
    <w:rsid w:val="00964583"/>
    <w:rsid w:val="00964B7F"/>
    <w:rsid w:val="0096531C"/>
    <w:rsid w:val="00970056"/>
    <w:rsid w:val="00970F82"/>
    <w:rsid w:val="00971310"/>
    <w:rsid w:val="0097144D"/>
    <w:rsid w:val="0097173D"/>
    <w:rsid w:val="00972424"/>
    <w:rsid w:val="009739CC"/>
    <w:rsid w:val="00974730"/>
    <w:rsid w:val="00974EA6"/>
    <w:rsid w:val="00975AAA"/>
    <w:rsid w:val="009761E6"/>
    <w:rsid w:val="009765DC"/>
    <w:rsid w:val="009767A2"/>
    <w:rsid w:val="00976F18"/>
    <w:rsid w:val="009777EB"/>
    <w:rsid w:val="00981AF2"/>
    <w:rsid w:val="00982492"/>
    <w:rsid w:val="00983CF2"/>
    <w:rsid w:val="0098711B"/>
    <w:rsid w:val="00990A3D"/>
    <w:rsid w:val="009925CE"/>
    <w:rsid w:val="009959C0"/>
    <w:rsid w:val="00995B7C"/>
    <w:rsid w:val="0099624F"/>
    <w:rsid w:val="00997121"/>
    <w:rsid w:val="0099782B"/>
    <w:rsid w:val="009A1274"/>
    <w:rsid w:val="009A1315"/>
    <w:rsid w:val="009A1ED4"/>
    <w:rsid w:val="009A30A6"/>
    <w:rsid w:val="009A419B"/>
    <w:rsid w:val="009A4FC5"/>
    <w:rsid w:val="009A5318"/>
    <w:rsid w:val="009A5B73"/>
    <w:rsid w:val="009A5D24"/>
    <w:rsid w:val="009A62C6"/>
    <w:rsid w:val="009A6DCE"/>
    <w:rsid w:val="009A76EC"/>
    <w:rsid w:val="009B0964"/>
    <w:rsid w:val="009B0E29"/>
    <w:rsid w:val="009B19CD"/>
    <w:rsid w:val="009B692F"/>
    <w:rsid w:val="009C11BC"/>
    <w:rsid w:val="009C18C5"/>
    <w:rsid w:val="009C1B87"/>
    <w:rsid w:val="009C2BF9"/>
    <w:rsid w:val="009C308E"/>
    <w:rsid w:val="009C3AE7"/>
    <w:rsid w:val="009C4B78"/>
    <w:rsid w:val="009C6384"/>
    <w:rsid w:val="009C6A27"/>
    <w:rsid w:val="009D0BDE"/>
    <w:rsid w:val="009D10F0"/>
    <w:rsid w:val="009D2B9F"/>
    <w:rsid w:val="009D7D0E"/>
    <w:rsid w:val="009E0AFB"/>
    <w:rsid w:val="009E2329"/>
    <w:rsid w:val="009E2ED0"/>
    <w:rsid w:val="009E2F25"/>
    <w:rsid w:val="009E2F64"/>
    <w:rsid w:val="009E3418"/>
    <w:rsid w:val="009E35A1"/>
    <w:rsid w:val="009E3C89"/>
    <w:rsid w:val="009E42A5"/>
    <w:rsid w:val="009E551D"/>
    <w:rsid w:val="009E59AD"/>
    <w:rsid w:val="009F00B2"/>
    <w:rsid w:val="009F1E0A"/>
    <w:rsid w:val="009F23CD"/>
    <w:rsid w:val="009F2CE0"/>
    <w:rsid w:val="009F3404"/>
    <w:rsid w:val="009F5B2A"/>
    <w:rsid w:val="009F73CD"/>
    <w:rsid w:val="009F7C7A"/>
    <w:rsid w:val="00A01569"/>
    <w:rsid w:val="00A015EA"/>
    <w:rsid w:val="00A02058"/>
    <w:rsid w:val="00A03DF5"/>
    <w:rsid w:val="00A04C21"/>
    <w:rsid w:val="00A0667F"/>
    <w:rsid w:val="00A10C71"/>
    <w:rsid w:val="00A1183F"/>
    <w:rsid w:val="00A1259D"/>
    <w:rsid w:val="00A15605"/>
    <w:rsid w:val="00A17496"/>
    <w:rsid w:val="00A2027B"/>
    <w:rsid w:val="00A22102"/>
    <w:rsid w:val="00A236F4"/>
    <w:rsid w:val="00A24D11"/>
    <w:rsid w:val="00A24D98"/>
    <w:rsid w:val="00A24E9E"/>
    <w:rsid w:val="00A258FC"/>
    <w:rsid w:val="00A25E99"/>
    <w:rsid w:val="00A26FF9"/>
    <w:rsid w:val="00A27116"/>
    <w:rsid w:val="00A273DE"/>
    <w:rsid w:val="00A3006C"/>
    <w:rsid w:val="00A3043F"/>
    <w:rsid w:val="00A30F21"/>
    <w:rsid w:val="00A32218"/>
    <w:rsid w:val="00A32DBE"/>
    <w:rsid w:val="00A33551"/>
    <w:rsid w:val="00A33C45"/>
    <w:rsid w:val="00A33D71"/>
    <w:rsid w:val="00A35FE2"/>
    <w:rsid w:val="00A37572"/>
    <w:rsid w:val="00A416CC"/>
    <w:rsid w:val="00A440AA"/>
    <w:rsid w:val="00A47CF1"/>
    <w:rsid w:val="00A51863"/>
    <w:rsid w:val="00A53BD1"/>
    <w:rsid w:val="00A550EE"/>
    <w:rsid w:val="00A56168"/>
    <w:rsid w:val="00A56988"/>
    <w:rsid w:val="00A57C40"/>
    <w:rsid w:val="00A60852"/>
    <w:rsid w:val="00A62BD4"/>
    <w:rsid w:val="00A62E6D"/>
    <w:rsid w:val="00A6510F"/>
    <w:rsid w:val="00A652BA"/>
    <w:rsid w:val="00A65D26"/>
    <w:rsid w:val="00A6705E"/>
    <w:rsid w:val="00A700F2"/>
    <w:rsid w:val="00A72B9E"/>
    <w:rsid w:val="00A73340"/>
    <w:rsid w:val="00A73CDC"/>
    <w:rsid w:val="00A75F44"/>
    <w:rsid w:val="00A7748E"/>
    <w:rsid w:val="00A80D9B"/>
    <w:rsid w:val="00A81C5F"/>
    <w:rsid w:val="00A824C3"/>
    <w:rsid w:val="00A82536"/>
    <w:rsid w:val="00A83716"/>
    <w:rsid w:val="00A869BA"/>
    <w:rsid w:val="00A90336"/>
    <w:rsid w:val="00A90D3A"/>
    <w:rsid w:val="00A9437A"/>
    <w:rsid w:val="00A94AF3"/>
    <w:rsid w:val="00A972B0"/>
    <w:rsid w:val="00AA12BF"/>
    <w:rsid w:val="00AA1809"/>
    <w:rsid w:val="00AA3D06"/>
    <w:rsid w:val="00AA430A"/>
    <w:rsid w:val="00AA431B"/>
    <w:rsid w:val="00AA4C32"/>
    <w:rsid w:val="00AA51E5"/>
    <w:rsid w:val="00AA5CC2"/>
    <w:rsid w:val="00AA6184"/>
    <w:rsid w:val="00AB0DDA"/>
    <w:rsid w:val="00AB13E9"/>
    <w:rsid w:val="00AB5A0E"/>
    <w:rsid w:val="00AB5FA8"/>
    <w:rsid w:val="00AC0544"/>
    <w:rsid w:val="00AC35BD"/>
    <w:rsid w:val="00AC5C2A"/>
    <w:rsid w:val="00AC6019"/>
    <w:rsid w:val="00AC7370"/>
    <w:rsid w:val="00AC7B30"/>
    <w:rsid w:val="00AD438E"/>
    <w:rsid w:val="00AD5803"/>
    <w:rsid w:val="00AD611F"/>
    <w:rsid w:val="00AD7644"/>
    <w:rsid w:val="00AE0E8C"/>
    <w:rsid w:val="00AE395F"/>
    <w:rsid w:val="00AE4028"/>
    <w:rsid w:val="00AE56C6"/>
    <w:rsid w:val="00AF011C"/>
    <w:rsid w:val="00AF3F20"/>
    <w:rsid w:val="00AF423E"/>
    <w:rsid w:val="00AF6048"/>
    <w:rsid w:val="00AF61BD"/>
    <w:rsid w:val="00AF75BD"/>
    <w:rsid w:val="00B00F99"/>
    <w:rsid w:val="00B02006"/>
    <w:rsid w:val="00B02434"/>
    <w:rsid w:val="00B0251C"/>
    <w:rsid w:val="00B02A59"/>
    <w:rsid w:val="00B0384D"/>
    <w:rsid w:val="00B04705"/>
    <w:rsid w:val="00B05227"/>
    <w:rsid w:val="00B067EA"/>
    <w:rsid w:val="00B077AF"/>
    <w:rsid w:val="00B112E8"/>
    <w:rsid w:val="00B11652"/>
    <w:rsid w:val="00B13519"/>
    <w:rsid w:val="00B135AF"/>
    <w:rsid w:val="00B15B8E"/>
    <w:rsid w:val="00B16522"/>
    <w:rsid w:val="00B1654B"/>
    <w:rsid w:val="00B20EC0"/>
    <w:rsid w:val="00B20FE0"/>
    <w:rsid w:val="00B21792"/>
    <w:rsid w:val="00B2212B"/>
    <w:rsid w:val="00B22BA9"/>
    <w:rsid w:val="00B22CF0"/>
    <w:rsid w:val="00B233D4"/>
    <w:rsid w:val="00B27369"/>
    <w:rsid w:val="00B27FB5"/>
    <w:rsid w:val="00B30362"/>
    <w:rsid w:val="00B3066E"/>
    <w:rsid w:val="00B31427"/>
    <w:rsid w:val="00B3194D"/>
    <w:rsid w:val="00B31AFE"/>
    <w:rsid w:val="00B31BE9"/>
    <w:rsid w:val="00B31F79"/>
    <w:rsid w:val="00B32CA3"/>
    <w:rsid w:val="00B339CC"/>
    <w:rsid w:val="00B34974"/>
    <w:rsid w:val="00B353C6"/>
    <w:rsid w:val="00B366B6"/>
    <w:rsid w:val="00B36B87"/>
    <w:rsid w:val="00B42A4C"/>
    <w:rsid w:val="00B42F41"/>
    <w:rsid w:val="00B43469"/>
    <w:rsid w:val="00B447DC"/>
    <w:rsid w:val="00B44EBF"/>
    <w:rsid w:val="00B505C3"/>
    <w:rsid w:val="00B517E1"/>
    <w:rsid w:val="00B54CCA"/>
    <w:rsid w:val="00B55CA4"/>
    <w:rsid w:val="00B55D2E"/>
    <w:rsid w:val="00B57931"/>
    <w:rsid w:val="00B60EB4"/>
    <w:rsid w:val="00B62571"/>
    <w:rsid w:val="00B62677"/>
    <w:rsid w:val="00B6405A"/>
    <w:rsid w:val="00B70895"/>
    <w:rsid w:val="00B71F3E"/>
    <w:rsid w:val="00B72F13"/>
    <w:rsid w:val="00B74CEF"/>
    <w:rsid w:val="00B7640A"/>
    <w:rsid w:val="00B813D9"/>
    <w:rsid w:val="00B81FE8"/>
    <w:rsid w:val="00B825A5"/>
    <w:rsid w:val="00B840F9"/>
    <w:rsid w:val="00B8515E"/>
    <w:rsid w:val="00B8581F"/>
    <w:rsid w:val="00B90BD4"/>
    <w:rsid w:val="00B919E1"/>
    <w:rsid w:val="00B91F96"/>
    <w:rsid w:val="00B92F41"/>
    <w:rsid w:val="00B92FC5"/>
    <w:rsid w:val="00B9370A"/>
    <w:rsid w:val="00B93C11"/>
    <w:rsid w:val="00B94667"/>
    <w:rsid w:val="00B94B1B"/>
    <w:rsid w:val="00B955A3"/>
    <w:rsid w:val="00B95B45"/>
    <w:rsid w:val="00BA0EC6"/>
    <w:rsid w:val="00BA2D2B"/>
    <w:rsid w:val="00BA4910"/>
    <w:rsid w:val="00BA51A0"/>
    <w:rsid w:val="00BA5324"/>
    <w:rsid w:val="00BA53B1"/>
    <w:rsid w:val="00BB031B"/>
    <w:rsid w:val="00BB07C6"/>
    <w:rsid w:val="00BB20CE"/>
    <w:rsid w:val="00BB2548"/>
    <w:rsid w:val="00BB311A"/>
    <w:rsid w:val="00BB3DD5"/>
    <w:rsid w:val="00BB47A4"/>
    <w:rsid w:val="00BB6806"/>
    <w:rsid w:val="00BB7CA6"/>
    <w:rsid w:val="00BC03DC"/>
    <w:rsid w:val="00BC1627"/>
    <w:rsid w:val="00BC176E"/>
    <w:rsid w:val="00BC24E8"/>
    <w:rsid w:val="00BC7F9D"/>
    <w:rsid w:val="00BD06DD"/>
    <w:rsid w:val="00BD1865"/>
    <w:rsid w:val="00BD3A7E"/>
    <w:rsid w:val="00BD3EEC"/>
    <w:rsid w:val="00BD4EB4"/>
    <w:rsid w:val="00BD714A"/>
    <w:rsid w:val="00BD7D84"/>
    <w:rsid w:val="00BD7F70"/>
    <w:rsid w:val="00BE07AF"/>
    <w:rsid w:val="00BE0BE5"/>
    <w:rsid w:val="00BE116F"/>
    <w:rsid w:val="00BE1C33"/>
    <w:rsid w:val="00BE2E06"/>
    <w:rsid w:val="00BE4796"/>
    <w:rsid w:val="00BE4A0D"/>
    <w:rsid w:val="00BE511D"/>
    <w:rsid w:val="00BE67B3"/>
    <w:rsid w:val="00BE78EF"/>
    <w:rsid w:val="00BE7F96"/>
    <w:rsid w:val="00BF037E"/>
    <w:rsid w:val="00BF1326"/>
    <w:rsid w:val="00BF2F30"/>
    <w:rsid w:val="00BF3752"/>
    <w:rsid w:val="00BF5063"/>
    <w:rsid w:val="00BF6C78"/>
    <w:rsid w:val="00BF7716"/>
    <w:rsid w:val="00BF79EE"/>
    <w:rsid w:val="00BF7A48"/>
    <w:rsid w:val="00BF7B99"/>
    <w:rsid w:val="00C00E53"/>
    <w:rsid w:val="00C0140C"/>
    <w:rsid w:val="00C019C4"/>
    <w:rsid w:val="00C02CDF"/>
    <w:rsid w:val="00C03CC1"/>
    <w:rsid w:val="00C03CDF"/>
    <w:rsid w:val="00C044A8"/>
    <w:rsid w:val="00C05483"/>
    <w:rsid w:val="00C05FA2"/>
    <w:rsid w:val="00C06989"/>
    <w:rsid w:val="00C06AA3"/>
    <w:rsid w:val="00C1167B"/>
    <w:rsid w:val="00C11B6F"/>
    <w:rsid w:val="00C11FB4"/>
    <w:rsid w:val="00C129FA"/>
    <w:rsid w:val="00C12BDB"/>
    <w:rsid w:val="00C13528"/>
    <w:rsid w:val="00C140FE"/>
    <w:rsid w:val="00C152B4"/>
    <w:rsid w:val="00C15FD5"/>
    <w:rsid w:val="00C16BAA"/>
    <w:rsid w:val="00C179C2"/>
    <w:rsid w:val="00C21410"/>
    <w:rsid w:val="00C222ED"/>
    <w:rsid w:val="00C225E4"/>
    <w:rsid w:val="00C2332A"/>
    <w:rsid w:val="00C245F7"/>
    <w:rsid w:val="00C25141"/>
    <w:rsid w:val="00C2621F"/>
    <w:rsid w:val="00C26337"/>
    <w:rsid w:val="00C26948"/>
    <w:rsid w:val="00C2697B"/>
    <w:rsid w:val="00C27C71"/>
    <w:rsid w:val="00C3011E"/>
    <w:rsid w:val="00C30321"/>
    <w:rsid w:val="00C31459"/>
    <w:rsid w:val="00C31BB5"/>
    <w:rsid w:val="00C34573"/>
    <w:rsid w:val="00C348CB"/>
    <w:rsid w:val="00C357B5"/>
    <w:rsid w:val="00C35C21"/>
    <w:rsid w:val="00C35F84"/>
    <w:rsid w:val="00C3606F"/>
    <w:rsid w:val="00C36819"/>
    <w:rsid w:val="00C37EF3"/>
    <w:rsid w:val="00C40125"/>
    <w:rsid w:val="00C41040"/>
    <w:rsid w:val="00C41D75"/>
    <w:rsid w:val="00C43E81"/>
    <w:rsid w:val="00C442EC"/>
    <w:rsid w:val="00C45F4F"/>
    <w:rsid w:val="00C50823"/>
    <w:rsid w:val="00C545A7"/>
    <w:rsid w:val="00C56366"/>
    <w:rsid w:val="00C569D8"/>
    <w:rsid w:val="00C6018A"/>
    <w:rsid w:val="00C6055C"/>
    <w:rsid w:val="00C649D7"/>
    <w:rsid w:val="00C651C4"/>
    <w:rsid w:val="00C6608F"/>
    <w:rsid w:val="00C665C4"/>
    <w:rsid w:val="00C70A00"/>
    <w:rsid w:val="00C71846"/>
    <w:rsid w:val="00C754F6"/>
    <w:rsid w:val="00C75953"/>
    <w:rsid w:val="00C75C88"/>
    <w:rsid w:val="00C75F4E"/>
    <w:rsid w:val="00C770D5"/>
    <w:rsid w:val="00C77A3F"/>
    <w:rsid w:val="00C8071E"/>
    <w:rsid w:val="00C81E3C"/>
    <w:rsid w:val="00C81FAE"/>
    <w:rsid w:val="00C82D5E"/>
    <w:rsid w:val="00C83E55"/>
    <w:rsid w:val="00C869F0"/>
    <w:rsid w:val="00C87AE1"/>
    <w:rsid w:val="00C90879"/>
    <w:rsid w:val="00C90ECB"/>
    <w:rsid w:val="00C90F82"/>
    <w:rsid w:val="00C933AA"/>
    <w:rsid w:val="00C93ED6"/>
    <w:rsid w:val="00C940F2"/>
    <w:rsid w:val="00C94D4F"/>
    <w:rsid w:val="00C94E34"/>
    <w:rsid w:val="00C956AF"/>
    <w:rsid w:val="00C96C63"/>
    <w:rsid w:val="00C97125"/>
    <w:rsid w:val="00C978BA"/>
    <w:rsid w:val="00CA13D2"/>
    <w:rsid w:val="00CA1917"/>
    <w:rsid w:val="00CA1C1F"/>
    <w:rsid w:val="00CA1ECD"/>
    <w:rsid w:val="00CA4ECD"/>
    <w:rsid w:val="00CA5BB8"/>
    <w:rsid w:val="00CA6714"/>
    <w:rsid w:val="00CA6802"/>
    <w:rsid w:val="00CA6D50"/>
    <w:rsid w:val="00CA7A7D"/>
    <w:rsid w:val="00CB047F"/>
    <w:rsid w:val="00CB4DF0"/>
    <w:rsid w:val="00CB54A4"/>
    <w:rsid w:val="00CB6864"/>
    <w:rsid w:val="00CC02CF"/>
    <w:rsid w:val="00CC0473"/>
    <w:rsid w:val="00CC0853"/>
    <w:rsid w:val="00CC0E72"/>
    <w:rsid w:val="00CC0EB0"/>
    <w:rsid w:val="00CC269B"/>
    <w:rsid w:val="00CC3343"/>
    <w:rsid w:val="00CC7A27"/>
    <w:rsid w:val="00CD09EB"/>
    <w:rsid w:val="00CD11ED"/>
    <w:rsid w:val="00CD3576"/>
    <w:rsid w:val="00CD3B2B"/>
    <w:rsid w:val="00CD441E"/>
    <w:rsid w:val="00CD49B3"/>
    <w:rsid w:val="00CD4BA5"/>
    <w:rsid w:val="00CD529F"/>
    <w:rsid w:val="00CD53EF"/>
    <w:rsid w:val="00CD6321"/>
    <w:rsid w:val="00CD6DA0"/>
    <w:rsid w:val="00CD7C3D"/>
    <w:rsid w:val="00CE065A"/>
    <w:rsid w:val="00CE210F"/>
    <w:rsid w:val="00CE2276"/>
    <w:rsid w:val="00CE2636"/>
    <w:rsid w:val="00CE428B"/>
    <w:rsid w:val="00CE513F"/>
    <w:rsid w:val="00CE52DE"/>
    <w:rsid w:val="00CE593A"/>
    <w:rsid w:val="00CF11C9"/>
    <w:rsid w:val="00CF3457"/>
    <w:rsid w:val="00CF53AC"/>
    <w:rsid w:val="00CF5813"/>
    <w:rsid w:val="00D0093F"/>
    <w:rsid w:val="00D0291B"/>
    <w:rsid w:val="00D02C04"/>
    <w:rsid w:val="00D035F2"/>
    <w:rsid w:val="00D0487C"/>
    <w:rsid w:val="00D048D1"/>
    <w:rsid w:val="00D05122"/>
    <w:rsid w:val="00D072D1"/>
    <w:rsid w:val="00D1070F"/>
    <w:rsid w:val="00D113D0"/>
    <w:rsid w:val="00D130D4"/>
    <w:rsid w:val="00D144B1"/>
    <w:rsid w:val="00D14C3B"/>
    <w:rsid w:val="00D200ED"/>
    <w:rsid w:val="00D2202B"/>
    <w:rsid w:val="00D22F3F"/>
    <w:rsid w:val="00D23404"/>
    <w:rsid w:val="00D271B4"/>
    <w:rsid w:val="00D30C0D"/>
    <w:rsid w:val="00D30DD9"/>
    <w:rsid w:val="00D316F9"/>
    <w:rsid w:val="00D31E08"/>
    <w:rsid w:val="00D3210C"/>
    <w:rsid w:val="00D3323A"/>
    <w:rsid w:val="00D352B9"/>
    <w:rsid w:val="00D35415"/>
    <w:rsid w:val="00D35747"/>
    <w:rsid w:val="00D3589F"/>
    <w:rsid w:val="00D36B6B"/>
    <w:rsid w:val="00D374CB"/>
    <w:rsid w:val="00D37962"/>
    <w:rsid w:val="00D408D8"/>
    <w:rsid w:val="00D41974"/>
    <w:rsid w:val="00D42617"/>
    <w:rsid w:val="00D4313B"/>
    <w:rsid w:val="00D44565"/>
    <w:rsid w:val="00D458F4"/>
    <w:rsid w:val="00D4613D"/>
    <w:rsid w:val="00D46D9C"/>
    <w:rsid w:val="00D50F66"/>
    <w:rsid w:val="00D51244"/>
    <w:rsid w:val="00D5263F"/>
    <w:rsid w:val="00D5279B"/>
    <w:rsid w:val="00D52992"/>
    <w:rsid w:val="00D532FF"/>
    <w:rsid w:val="00D54DDA"/>
    <w:rsid w:val="00D5571E"/>
    <w:rsid w:val="00D5683E"/>
    <w:rsid w:val="00D60687"/>
    <w:rsid w:val="00D61035"/>
    <w:rsid w:val="00D619A3"/>
    <w:rsid w:val="00D625D8"/>
    <w:rsid w:val="00D63AF1"/>
    <w:rsid w:val="00D64E41"/>
    <w:rsid w:val="00D65778"/>
    <w:rsid w:val="00D65D16"/>
    <w:rsid w:val="00D6688C"/>
    <w:rsid w:val="00D66CF7"/>
    <w:rsid w:val="00D70BD8"/>
    <w:rsid w:val="00D752E2"/>
    <w:rsid w:val="00D77DF0"/>
    <w:rsid w:val="00D80999"/>
    <w:rsid w:val="00D81E19"/>
    <w:rsid w:val="00D8200B"/>
    <w:rsid w:val="00D82947"/>
    <w:rsid w:val="00D82FC0"/>
    <w:rsid w:val="00D83488"/>
    <w:rsid w:val="00D84295"/>
    <w:rsid w:val="00D85CFA"/>
    <w:rsid w:val="00D86018"/>
    <w:rsid w:val="00D86C04"/>
    <w:rsid w:val="00D8702D"/>
    <w:rsid w:val="00D903CE"/>
    <w:rsid w:val="00D90E73"/>
    <w:rsid w:val="00D91702"/>
    <w:rsid w:val="00D917DE"/>
    <w:rsid w:val="00D93478"/>
    <w:rsid w:val="00D936B2"/>
    <w:rsid w:val="00D94416"/>
    <w:rsid w:val="00D94AFF"/>
    <w:rsid w:val="00D95F99"/>
    <w:rsid w:val="00D960AC"/>
    <w:rsid w:val="00DA015D"/>
    <w:rsid w:val="00DA07B5"/>
    <w:rsid w:val="00DA1F4D"/>
    <w:rsid w:val="00DA2BB7"/>
    <w:rsid w:val="00DA3C0C"/>
    <w:rsid w:val="00DA3C9E"/>
    <w:rsid w:val="00DA43C3"/>
    <w:rsid w:val="00DA533E"/>
    <w:rsid w:val="00DA5CBA"/>
    <w:rsid w:val="00DA783B"/>
    <w:rsid w:val="00DB00B0"/>
    <w:rsid w:val="00DB067E"/>
    <w:rsid w:val="00DB1AB7"/>
    <w:rsid w:val="00DB2660"/>
    <w:rsid w:val="00DB36DE"/>
    <w:rsid w:val="00DB3773"/>
    <w:rsid w:val="00DB46AE"/>
    <w:rsid w:val="00DB72BD"/>
    <w:rsid w:val="00DB74AB"/>
    <w:rsid w:val="00DB7E9D"/>
    <w:rsid w:val="00DC087B"/>
    <w:rsid w:val="00DC0EE7"/>
    <w:rsid w:val="00DC158D"/>
    <w:rsid w:val="00DC291E"/>
    <w:rsid w:val="00DC33C1"/>
    <w:rsid w:val="00DC4EFE"/>
    <w:rsid w:val="00DC5EC3"/>
    <w:rsid w:val="00DC6EDB"/>
    <w:rsid w:val="00DC7B16"/>
    <w:rsid w:val="00DD0149"/>
    <w:rsid w:val="00DD0873"/>
    <w:rsid w:val="00DD0B6B"/>
    <w:rsid w:val="00DD0C4D"/>
    <w:rsid w:val="00DD0CFB"/>
    <w:rsid w:val="00DD192A"/>
    <w:rsid w:val="00DD1DFC"/>
    <w:rsid w:val="00DD44DB"/>
    <w:rsid w:val="00DD537D"/>
    <w:rsid w:val="00DD5CE8"/>
    <w:rsid w:val="00DD62E5"/>
    <w:rsid w:val="00DE0215"/>
    <w:rsid w:val="00DE02F7"/>
    <w:rsid w:val="00DE1D11"/>
    <w:rsid w:val="00DE2156"/>
    <w:rsid w:val="00DE2BE2"/>
    <w:rsid w:val="00DE3A03"/>
    <w:rsid w:val="00DE3ECB"/>
    <w:rsid w:val="00DE4086"/>
    <w:rsid w:val="00DE483C"/>
    <w:rsid w:val="00DE6255"/>
    <w:rsid w:val="00DE6F71"/>
    <w:rsid w:val="00DF0469"/>
    <w:rsid w:val="00DF0A8D"/>
    <w:rsid w:val="00DF0ED3"/>
    <w:rsid w:val="00DF108B"/>
    <w:rsid w:val="00DF1271"/>
    <w:rsid w:val="00DF4A47"/>
    <w:rsid w:val="00DF6B0A"/>
    <w:rsid w:val="00DF735B"/>
    <w:rsid w:val="00DF7994"/>
    <w:rsid w:val="00DF7EA4"/>
    <w:rsid w:val="00E01251"/>
    <w:rsid w:val="00E024BC"/>
    <w:rsid w:val="00E03E66"/>
    <w:rsid w:val="00E0790A"/>
    <w:rsid w:val="00E07CA9"/>
    <w:rsid w:val="00E10D2B"/>
    <w:rsid w:val="00E1274F"/>
    <w:rsid w:val="00E12F1F"/>
    <w:rsid w:val="00E15CA5"/>
    <w:rsid w:val="00E15E05"/>
    <w:rsid w:val="00E16711"/>
    <w:rsid w:val="00E16849"/>
    <w:rsid w:val="00E203EA"/>
    <w:rsid w:val="00E20E4C"/>
    <w:rsid w:val="00E227B7"/>
    <w:rsid w:val="00E228F4"/>
    <w:rsid w:val="00E22C05"/>
    <w:rsid w:val="00E23D32"/>
    <w:rsid w:val="00E23F6A"/>
    <w:rsid w:val="00E2442F"/>
    <w:rsid w:val="00E25975"/>
    <w:rsid w:val="00E25C17"/>
    <w:rsid w:val="00E26FC8"/>
    <w:rsid w:val="00E30487"/>
    <w:rsid w:val="00E331EC"/>
    <w:rsid w:val="00E334D0"/>
    <w:rsid w:val="00E33505"/>
    <w:rsid w:val="00E34A03"/>
    <w:rsid w:val="00E352CB"/>
    <w:rsid w:val="00E36AE9"/>
    <w:rsid w:val="00E37D69"/>
    <w:rsid w:val="00E37E4A"/>
    <w:rsid w:val="00E41249"/>
    <w:rsid w:val="00E42668"/>
    <w:rsid w:val="00E43B05"/>
    <w:rsid w:val="00E43DF0"/>
    <w:rsid w:val="00E446D8"/>
    <w:rsid w:val="00E473A1"/>
    <w:rsid w:val="00E51764"/>
    <w:rsid w:val="00E523AC"/>
    <w:rsid w:val="00E558B8"/>
    <w:rsid w:val="00E60269"/>
    <w:rsid w:val="00E6072D"/>
    <w:rsid w:val="00E6147C"/>
    <w:rsid w:val="00E61F0D"/>
    <w:rsid w:val="00E6281A"/>
    <w:rsid w:val="00E62DFE"/>
    <w:rsid w:val="00E6657F"/>
    <w:rsid w:val="00E67334"/>
    <w:rsid w:val="00E7132B"/>
    <w:rsid w:val="00E72215"/>
    <w:rsid w:val="00E7520D"/>
    <w:rsid w:val="00E75D38"/>
    <w:rsid w:val="00E77494"/>
    <w:rsid w:val="00E80D77"/>
    <w:rsid w:val="00E80F12"/>
    <w:rsid w:val="00E81588"/>
    <w:rsid w:val="00E81675"/>
    <w:rsid w:val="00E827E8"/>
    <w:rsid w:val="00E82FFF"/>
    <w:rsid w:val="00E83C8F"/>
    <w:rsid w:val="00E846A0"/>
    <w:rsid w:val="00E84C08"/>
    <w:rsid w:val="00E84DC2"/>
    <w:rsid w:val="00E85D48"/>
    <w:rsid w:val="00E8675C"/>
    <w:rsid w:val="00E873DA"/>
    <w:rsid w:val="00E8761B"/>
    <w:rsid w:val="00E87972"/>
    <w:rsid w:val="00E9175A"/>
    <w:rsid w:val="00E9366E"/>
    <w:rsid w:val="00E96559"/>
    <w:rsid w:val="00E967F5"/>
    <w:rsid w:val="00E97C08"/>
    <w:rsid w:val="00EA088B"/>
    <w:rsid w:val="00EA21B5"/>
    <w:rsid w:val="00EA31D8"/>
    <w:rsid w:val="00EA3235"/>
    <w:rsid w:val="00EA3B99"/>
    <w:rsid w:val="00EA3C0A"/>
    <w:rsid w:val="00EA4136"/>
    <w:rsid w:val="00EA6433"/>
    <w:rsid w:val="00EA6AFB"/>
    <w:rsid w:val="00EA7077"/>
    <w:rsid w:val="00EA70E1"/>
    <w:rsid w:val="00EA7D67"/>
    <w:rsid w:val="00EB05F6"/>
    <w:rsid w:val="00EB0927"/>
    <w:rsid w:val="00EB41F5"/>
    <w:rsid w:val="00EB4497"/>
    <w:rsid w:val="00EB6B7E"/>
    <w:rsid w:val="00EB6FA6"/>
    <w:rsid w:val="00EB7B6F"/>
    <w:rsid w:val="00EC1D24"/>
    <w:rsid w:val="00EC3AAC"/>
    <w:rsid w:val="00EC4A9A"/>
    <w:rsid w:val="00EC56F4"/>
    <w:rsid w:val="00EC64D3"/>
    <w:rsid w:val="00EC7C25"/>
    <w:rsid w:val="00EC7EC4"/>
    <w:rsid w:val="00ED169A"/>
    <w:rsid w:val="00ED2222"/>
    <w:rsid w:val="00ED22EE"/>
    <w:rsid w:val="00ED4139"/>
    <w:rsid w:val="00ED5AEF"/>
    <w:rsid w:val="00EE0CF5"/>
    <w:rsid w:val="00EE14E2"/>
    <w:rsid w:val="00EE176B"/>
    <w:rsid w:val="00EE34CA"/>
    <w:rsid w:val="00EE380F"/>
    <w:rsid w:val="00EE4B1B"/>
    <w:rsid w:val="00EE71BB"/>
    <w:rsid w:val="00EF00DA"/>
    <w:rsid w:val="00EF1AF6"/>
    <w:rsid w:val="00EF1EA5"/>
    <w:rsid w:val="00EF350D"/>
    <w:rsid w:val="00EF6561"/>
    <w:rsid w:val="00EF6C27"/>
    <w:rsid w:val="00EF798B"/>
    <w:rsid w:val="00F00475"/>
    <w:rsid w:val="00F007ED"/>
    <w:rsid w:val="00F01028"/>
    <w:rsid w:val="00F016C1"/>
    <w:rsid w:val="00F01D40"/>
    <w:rsid w:val="00F025D7"/>
    <w:rsid w:val="00F0273B"/>
    <w:rsid w:val="00F02A56"/>
    <w:rsid w:val="00F0335D"/>
    <w:rsid w:val="00F0369A"/>
    <w:rsid w:val="00F06162"/>
    <w:rsid w:val="00F07446"/>
    <w:rsid w:val="00F07991"/>
    <w:rsid w:val="00F110BC"/>
    <w:rsid w:val="00F123B7"/>
    <w:rsid w:val="00F125E4"/>
    <w:rsid w:val="00F1298F"/>
    <w:rsid w:val="00F12EE5"/>
    <w:rsid w:val="00F13A9C"/>
    <w:rsid w:val="00F140D7"/>
    <w:rsid w:val="00F14B22"/>
    <w:rsid w:val="00F159A0"/>
    <w:rsid w:val="00F16DD7"/>
    <w:rsid w:val="00F16EFE"/>
    <w:rsid w:val="00F2047A"/>
    <w:rsid w:val="00F20BA1"/>
    <w:rsid w:val="00F2205E"/>
    <w:rsid w:val="00F22BDF"/>
    <w:rsid w:val="00F22C43"/>
    <w:rsid w:val="00F23B60"/>
    <w:rsid w:val="00F266A7"/>
    <w:rsid w:val="00F26724"/>
    <w:rsid w:val="00F27263"/>
    <w:rsid w:val="00F3200E"/>
    <w:rsid w:val="00F32BA2"/>
    <w:rsid w:val="00F32F45"/>
    <w:rsid w:val="00F33FD6"/>
    <w:rsid w:val="00F343A3"/>
    <w:rsid w:val="00F37287"/>
    <w:rsid w:val="00F3735E"/>
    <w:rsid w:val="00F40978"/>
    <w:rsid w:val="00F4148C"/>
    <w:rsid w:val="00F41D01"/>
    <w:rsid w:val="00F42367"/>
    <w:rsid w:val="00F426F7"/>
    <w:rsid w:val="00F44AA9"/>
    <w:rsid w:val="00F45018"/>
    <w:rsid w:val="00F4555E"/>
    <w:rsid w:val="00F46D91"/>
    <w:rsid w:val="00F4795A"/>
    <w:rsid w:val="00F47B29"/>
    <w:rsid w:val="00F5067C"/>
    <w:rsid w:val="00F506AB"/>
    <w:rsid w:val="00F53BFA"/>
    <w:rsid w:val="00F5445B"/>
    <w:rsid w:val="00F5573E"/>
    <w:rsid w:val="00F56E53"/>
    <w:rsid w:val="00F57D66"/>
    <w:rsid w:val="00F61531"/>
    <w:rsid w:val="00F65A7A"/>
    <w:rsid w:val="00F66B88"/>
    <w:rsid w:val="00F66F89"/>
    <w:rsid w:val="00F67204"/>
    <w:rsid w:val="00F70A09"/>
    <w:rsid w:val="00F715E3"/>
    <w:rsid w:val="00F71A2C"/>
    <w:rsid w:val="00F736D1"/>
    <w:rsid w:val="00F752A0"/>
    <w:rsid w:val="00F80253"/>
    <w:rsid w:val="00F8046A"/>
    <w:rsid w:val="00F811DE"/>
    <w:rsid w:val="00F81A16"/>
    <w:rsid w:val="00F81CEE"/>
    <w:rsid w:val="00F81DB0"/>
    <w:rsid w:val="00F843A0"/>
    <w:rsid w:val="00F86D20"/>
    <w:rsid w:val="00F87100"/>
    <w:rsid w:val="00F903A0"/>
    <w:rsid w:val="00F91939"/>
    <w:rsid w:val="00F92F1E"/>
    <w:rsid w:val="00F92F4C"/>
    <w:rsid w:val="00F945FC"/>
    <w:rsid w:val="00F94CFA"/>
    <w:rsid w:val="00F94FF4"/>
    <w:rsid w:val="00FA1596"/>
    <w:rsid w:val="00FA2A3F"/>
    <w:rsid w:val="00FA423A"/>
    <w:rsid w:val="00FA4346"/>
    <w:rsid w:val="00FA485C"/>
    <w:rsid w:val="00FA4B91"/>
    <w:rsid w:val="00FA4CE0"/>
    <w:rsid w:val="00FA51E9"/>
    <w:rsid w:val="00FA565D"/>
    <w:rsid w:val="00FA6817"/>
    <w:rsid w:val="00FA714E"/>
    <w:rsid w:val="00FA7FE0"/>
    <w:rsid w:val="00FB0099"/>
    <w:rsid w:val="00FB048F"/>
    <w:rsid w:val="00FB09E8"/>
    <w:rsid w:val="00FB0FCC"/>
    <w:rsid w:val="00FB11A5"/>
    <w:rsid w:val="00FB24EA"/>
    <w:rsid w:val="00FB27EE"/>
    <w:rsid w:val="00FB2F3A"/>
    <w:rsid w:val="00FB3DEF"/>
    <w:rsid w:val="00FB5808"/>
    <w:rsid w:val="00FB5DF5"/>
    <w:rsid w:val="00FB7397"/>
    <w:rsid w:val="00FB7970"/>
    <w:rsid w:val="00FC0028"/>
    <w:rsid w:val="00FC229F"/>
    <w:rsid w:val="00FC2ADA"/>
    <w:rsid w:val="00FC39BD"/>
    <w:rsid w:val="00FC45A1"/>
    <w:rsid w:val="00FC50AD"/>
    <w:rsid w:val="00FC5541"/>
    <w:rsid w:val="00FC6F8D"/>
    <w:rsid w:val="00FC71F7"/>
    <w:rsid w:val="00FC774E"/>
    <w:rsid w:val="00FD07D3"/>
    <w:rsid w:val="00FD14E8"/>
    <w:rsid w:val="00FD549D"/>
    <w:rsid w:val="00FD5B53"/>
    <w:rsid w:val="00FD671E"/>
    <w:rsid w:val="00FD6C9A"/>
    <w:rsid w:val="00FD7384"/>
    <w:rsid w:val="00FD7C7B"/>
    <w:rsid w:val="00FE18A0"/>
    <w:rsid w:val="00FE26CF"/>
    <w:rsid w:val="00FE4061"/>
    <w:rsid w:val="00FE487B"/>
    <w:rsid w:val="00FE57C5"/>
    <w:rsid w:val="00FE5AD2"/>
    <w:rsid w:val="00FE5BE8"/>
    <w:rsid w:val="00FE6F03"/>
    <w:rsid w:val="00FF09CA"/>
    <w:rsid w:val="00FF0AD3"/>
    <w:rsid w:val="00FF1401"/>
    <w:rsid w:val="00FF2F93"/>
    <w:rsid w:val="00FF3AC0"/>
    <w:rsid w:val="00FF45BD"/>
    <w:rsid w:val="00FF4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F6F"/>
  </w:style>
  <w:style w:type="paragraph" w:styleId="1">
    <w:name w:val="heading 1"/>
    <w:basedOn w:val="a"/>
    <w:next w:val="a"/>
    <w:link w:val="10"/>
    <w:uiPriority w:val="9"/>
    <w:qFormat/>
    <w:rsid w:val="00382B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96531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2BA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2BA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9653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965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6531C"/>
  </w:style>
  <w:style w:type="paragraph" w:styleId="a4">
    <w:name w:val="Balloon Text"/>
    <w:basedOn w:val="a"/>
    <w:link w:val="a5"/>
    <w:uiPriority w:val="99"/>
    <w:semiHidden/>
    <w:unhideWhenUsed/>
    <w:rsid w:val="009653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531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2B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82BA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382BA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6">
    <w:name w:val="Body Text Indent"/>
    <w:basedOn w:val="a"/>
    <w:link w:val="a7"/>
    <w:rsid w:val="00382BA9"/>
    <w:pPr>
      <w:spacing w:after="0" w:line="240" w:lineRule="auto"/>
      <w:ind w:firstLine="851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382BA9"/>
    <w:rPr>
      <w:rFonts w:ascii="Arial" w:eastAsia="Times New Roman" w:hAnsi="Arial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382BA9"/>
    <w:pPr>
      <w:spacing w:after="0" w:line="240" w:lineRule="auto"/>
      <w:ind w:firstLine="851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82BA9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FR1">
    <w:name w:val="FR1"/>
    <w:rsid w:val="00382BA9"/>
    <w:pPr>
      <w:widowControl w:val="0"/>
      <w:autoSpaceDE w:val="0"/>
      <w:autoSpaceDN w:val="0"/>
      <w:adjustRightInd w:val="0"/>
      <w:spacing w:before="260" w:after="0" w:line="240" w:lineRule="auto"/>
      <w:ind w:left="160"/>
    </w:pPr>
    <w:rPr>
      <w:rFonts w:ascii="Arial" w:eastAsia="Times New Roman" w:hAnsi="Arial" w:cs="Arial"/>
      <w:noProof/>
      <w:sz w:val="56"/>
      <w:szCs w:val="5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2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png"/><Relationship Id="rId18" Type="http://schemas.openxmlformats.org/officeDocument/2006/relationships/image" Target="media/image13.wmf"/><Relationship Id="rId26" Type="http://schemas.openxmlformats.org/officeDocument/2006/relationships/image" Target="media/image17.wmf"/><Relationship Id="rId39" Type="http://schemas.openxmlformats.org/officeDocument/2006/relationships/oleObject" Target="embeddings/oleObject13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4.bin"/><Relationship Id="rId34" Type="http://schemas.openxmlformats.org/officeDocument/2006/relationships/image" Target="media/image21.wmf"/><Relationship Id="rId42" Type="http://schemas.openxmlformats.org/officeDocument/2006/relationships/image" Target="media/image25.wmf"/><Relationship Id="rId47" Type="http://schemas.openxmlformats.org/officeDocument/2006/relationships/theme" Target="theme/theme1.xml"/><Relationship Id="rId7" Type="http://schemas.openxmlformats.org/officeDocument/2006/relationships/image" Target="media/image4.gif"/><Relationship Id="rId12" Type="http://schemas.openxmlformats.org/officeDocument/2006/relationships/image" Target="media/image9.png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image" Target="media/image23.wmf"/><Relationship Id="rId46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wmf"/><Relationship Id="rId20" Type="http://schemas.openxmlformats.org/officeDocument/2006/relationships/image" Target="media/image14.wmf"/><Relationship Id="rId29" Type="http://schemas.openxmlformats.org/officeDocument/2006/relationships/oleObject" Target="embeddings/oleObject8.bin"/><Relationship Id="rId41" Type="http://schemas.openxmlformats.org/officeDocument/2006/relationships/oleObject" Target="embeddings/oleObject14.bin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png"/><Relationship Id="rId24" Type="http://schemas.openxmlformats.org/officeDocument/2006/relationships/image" Target="media/image16.wmf"/><Relationship Id="rId32" Type="http://schemas.openxmlformats.org/officeDocument/2006/relationships/image" Target="media/image20.wmf"/><Relationship Id="rId37" Type="http://schemas.openxmlformats.org/officeDocument/2006/relationships/oleObject" Target="embeddings/oleObject12.bin"/><Relationship Id="rId40" Type="http://schemas.openxmlformats.org/officeDocument/2006/relationships/image" Target="media/image24.wmf"/><Relationship Id="rId45" Type="http://schemas.openxmlformats.org/officeDocument/2006/relationships/oleObject" Target="embeddings/oleObject16.bin"/><Relationship Id="rId5" Type="http://schemas.openxmlformats.org/officeDocument/2006/relationships/image" Target="media/image2.gif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18.wmf"/><Relationship Id="rId36" Type="http://schemas.openxmlformats.org/officeDocument/2006/relationships/image" Target="media/image22.wmf"/><Relationship Id="rId10" Type="http://schemas.openxmlformats.org/officeDocument/2006/relationships/image" Target="media/image7.gif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9.bin"/><Relationship Id="rId44" Type="http://schemas.openxmlformats.org/officeDocument/2006/relationships/image" Target="media/image26.wm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wmf"/><Relationship Id="rId22" Type="http://schemas.openxmlformats.org/officeDocument/2006/relationships/image" Target="media/image15.wmf"/><Relationship Id="rId27" Type="http://schemas.openxmlformats.org/officeDocument/2006/relationships/oleObject" Target="embeddings/oleObject7.bin"/><Relationship Id="rId30" Type="http://schemas.openxmlformats.org/officeDocument/2006/relationships/image" Target="media/image19.wmf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15</Pages>
  <Words>2692</Words>
  <Characters>15347</Characters>
  <Application>Microsoft Office Word</Application>
  <DocSecurity>0</DocSecurity>
  <Lines>127</Lines>
  <Paragraphs>36</Paragraphs>
  <ScaleCrop>false</ScaleCrop>
  <Company>SPecialiST RePack</Company>
  <LinksUpToDate>false</LinksUpToDate>
  <CharactersWithSpaces>18003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2017-09-18T04:32:00Z</dcterms:created>
  <dcterms:modified xsi:type="dcterms:W3CDTF">2018-02-05T06:33:00Z</dcterms:modified>
</cp:coreProperties>
</file>